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1336" w14:textId="09851875" w:rsidR="003819CB" w:rsidRPr="005021EA" w:rsidRDefault="005021EA" w:rsidP="005021EA">
      <w:pPr>
        <w:jc w:val="center"/>
        <w:rPr>
          <w:b/>
          <w:bCs/>
          <w:sz w:val="40"/>
          <w:szCs w:val="40"/>
        </w:rPr>
      </w:pPr>
      <w:r w:rsidRPr="005021EA">
        <w:rPr>
          <w:b/>
          <w:bCs/>
          <w:sz w:val="40"/>
          <w:szCs w:val="40"/>
        </w:rPr>
        <w:t>Apuntes 8vo Derechos del Hombre</w:t>
      </w:r>
    </w:p>
    <w:p w14:paraId="5D41FC8C" w14:textId="77777777" w:rsidR="005021EA" w:rsidRDefault="005021EA"/>
    <w:p w14:paraId="736ABAAA" w14:textId="77777777" w:rsidR="005021EA" w:rsidRDefault="005021EA"/>
    <w:p w14:paraId="39CCE5C8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1. ¿Qué fue la Declaración de los Derechos del Hombre y del Ciudadano (1789)?</w:t>
      </w:r>
    </w:p>
    <w:p w14:paraId="0498024D" w14:textId="77777777" w:rsidR="005021EA" w:rsidRPr="005021EA" w:rsidRDefault="005021EA" w:rsidP="005021EA">
      <w:r w:rsidRPr="005021EA">
        <w:t xml:space="preserve">Fue un documento aprobado durante la </w:t>
      </w:r>
      <w:r w:rsidRPr="005021EA">
        <w:rPr>
          <w:b/>
          <w:bCs/>
        </w:rPr>
        <w:t>Revolución Francesa</w:t>
      </w:r>
      <w:r w:rsidRPr="005021EA">
        <w:t>, en 1789.</w:t>
      </w:r>
    </w:p>
    <w:p w14:paraId="569CF2E0" w14:textId="77777777" w:rsidR="005021EA" w:rsidRPr="005021EA" w:rsidRDefault="005021EA" w:rsidP="005021EA">
      <w:r w:rsidRPr="005021EA">
        <w:t xml:space="preserve">Su objetivo era establecer que </w:t>
      </w:r>
      <w:r w:rsidRPr="005021EA">
        <w:rPr>
          <w:b/>
          <w:bCs/>
        </w:rPr>
        <w:t>todas las personas tienen derechos que el Estado debe respetar</w:t>
      </w:r>
      <w:r w:rsidRPr="005021EA">
        <w:t>. Antes de la Revolución, el rey tenía mucho poder y existían privilegios para la nobleza y el clero.</w:t>
      </w:r>
    </w:p>
    <w:p w14:paraId="5E1E7056" w14:textId="77777777" w:rsidR="005021EA" w:rsidRPr="005021EA" w:rsidRDefault="005021EA" w:rsidP="005021EA">
      <w:r w:rsidRPr="005021EA">
        <w:t xml:space="preserve">La Declaración afirmó que </w:t>
      </w:r>
      <w:r w:rsidRPr="005021EA">
        <w:rPr>
          <w:b/>
          <w:bCs/>
        </w:rPr>
        <w:t>todos los ciudadanos nacen libres e iguales ante la ley</w:t>
      </w:r>
      <w:r w:rsidRPr="005021EA">
        <w:t>.</w:t>
      </w:r>
    </w:p>
    <w:p w14:paraId="50C881D6" w14:textId="77777777" w:rsidR="005021EA" w:rsidRPr="005021EA" w:rsidRDefault="00000000" w:rsidP="005021EA">
      <w:r>
        <w:pict w14:anchorId="76A3729A">
          <v:rect id="_x0000_i1025" style="width:0;height:1.5pt" o:hralign="center" o:hrstd="t" o:hr="t" fillcolor="#a0a0a0" stroked="f"/>
        </w:pict>
      </w:r>
    </w:p>
    <w:p w14:paraId="3729CC7A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2. ¿Qué derechos reconoce?</w:t>
      </w:r>
    </w:p>
    <w:p w14:paraId="59964713" w14:textId="77777777" w:rsidR="005021EA" w:rsidRPr="005021EA" w:rsidRDefault="005021EA" w:rsidP="005021EA">
      <w:r w:rsidRPr="005021EA">
        <w:t>Entre los derechos más importantes están:</w:t>
      </w:r>
    </w:p>
    <w:p w14:paraId="75318D2C" w14:textId="77777777" w:rsidR="005021EA" w:rsidRPr="005021EA" w:rsidRDefault="005021EA" w:rsidP="005021EA">
      <w:pPr>
        <w:numPr>
          <w:ilvl w:val="0"/>
          <w:numId w:val="1"/>
        </w:numPr>
      </w:pPr>
      <w:r w:rsidRPr="005021EA">
        <w:rPr>
          <w:b/>
          <w:bCs/>
        </w:rPr>
        <w:t>Libertad:</w:t>
      </w:r>
      <w:r w:rsidRPr="005021EA">
        <w:t xml:space="preserve"> cada persona puede pensar, expresarse y actuar sin ser oprimida, siempre respetando la ley. </w:t>
      </w:r>
    </w:p>
    <w:p w14:paraId="0901D90F" w14:textId="77777777" w:rsidR="005021EA" w:rsidRPr="005021EA" w:rsidRDefault="005021EA" w:rsidP="005021EA">
      <w:pPr>
        <w:numPr>
          <w:ilvl w:val="0"/>
          <w:numId w:val="1"/>
        </w:numPr>
      </w:pPr>
      <w:r w:rsidRPr="005021EA">
        <w:rPr>
          <w:b/>
          <w:bCs/>
        </w:rPr>
        <w:t>Igualdad:</w:t>
      </w:r>
      <w:r w:rsidRPr="005021EA">
        <w:t xml:space="preserve"> todas las personas son iguales ante la ley; no existen privilegios por nacimiento. </w:t>
      </w:r>
    </w:p>
    <w:p w14:paraId="26F0C288" w14:textId="77777777" w:rsidR="005021EA" w:rsidRPr="005021EA" w:rsidRDefault="005021EA" w:rsidP="005021EA">
      <w:pPr>
        <w:numPr>
          <w:ilvl w:val="0"/>
          <w:numId w:val="1"/>
        </w:numPr>
      </w:pPr>
      <w:r w:rsidRPr="005021EA">
        <w:rPr>
          <w:b/>
          <w:bCs/>
        </w:rPr>
        <w:t>Propiedad:</w:t>
      </w:r>
      <w:r w:rsidRPr="005021EA">
        <w:t xml:space="preserve"> cada persona tiene derecho a tener bienes y que estos sean protegidos. </w:t>
      </w:r>
    </w:p>
    <w:p w14:paraId="7D63AA14" w14:textId="77777777" w:rsidR="005021EA" w:rsidRPr="005021EA" w:rsidRDefault="005021EA" w:rsidP="005021EA">
      <w:pPr>
        <w:numPr>
          <w:ilvl w:val="0"/>
          <w:numId w:val="1"/>
        </w:numPr>
      </w:pPr>
      <w:r w:rsidRPr="005021EA">
        <w:rPr>
          <w:b/>
          <w:bCs/>
        </w:rPr>
        <w:t>Seguridad:</w:t>
      </w:r>
      <w:r w:rsidRPr="005021EA">
        <w:t xml:space="preserve"> el Estado debe proteger la vida y la integridad de las personas. </w:t>
      </w:r>
    </w:p>
    <w:p w14:paraId="7380B6D3" w14:textId="77777777" w:rsidR="005021EA" w:rsidRPr="005021EA" w:rsidRDefault="005021EA" w:rsidP="005021EA">
      <w:pPr>
        <w:numPr>
          <w:ilvl w:val="0"/>
          <w:numId w:val="1"/>
        </w:numPr>
      </w:pPr>
      <w:r w:rsidRPr="005021EA">
        <w:rPr>
          <w:b/>
          <w:bCs/>
        </w:rPr>
        <w:t>Resistencia a la opresión:</w:t>
      </w:r>
      <w:r w:rsidRPr="005021EA">
        <w:t xml:space="preserve"> si un gobierno abusa de su poder y no respeta los derechos, los ciudadanos tienen derecho a defenderse. </w:t>
      </w:r>
    </w:p>
    <w:p w14:paraId="2BF2BCB5" w14:textId="77777777" w:rsidR="005021EA" w:rsidRPr="005021EA" w:rsidRDefault="00000000" w:rsidP="005021EA">
      <w:r>
        <w:pict w14:anchorId="777073F4">
          <v:rect id="_x0000_i1026" style="width:0;height:1.5pt" o:hralign="center" o:hrstd="t" o:hr="t" fillcolor="#a0a0a0" stroked="f"/>
        </w:pict>
      </w:r>
    </w:p>
    <w:p w14:paraId="1A3E2F91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3. ¿Qué relación tiene con la Ilustración?</w:t>
      </w:r>
    </w:p>
    <w:p w14:paraId="5EB38FE9" w14:textId="77777777" w:rsidR="005021EA" w:rsidRPr="005021EA" w:rsidRDefault="005021EA" w:rsidP="005021EA">
      <w:r w:rsidRPr="005021EA">
        <w:t xml:space="preserve">La </w:t>
      </w:r>
      <w:r w:rsidRPr="005021EA">
        <w:rPr>
          <w:b/>
          <w:bCs/>
        </w:rPr>
        <w:t>Ilustración</w:t>
      </w:r>
      <w:r w:rsidRPr="005021EA">
        <w:t xml:space="preserve"> fue un movimiento de pensadores del siglo XVIII que defendía el uso de la razón para mejorar la sociedad.</w:t>
      </w:r>
    </w:p>
    <w:p w14:paraId="29A4CD5D" w14:textId="77777777" w:rsidR="005021EA" w:rsidRPr="005021EA" w:rsidRDefault="005021EA" w:rsidP="005021EA">
      <w:r w:rsidRPr="005021EA">
        <w:t>Sus principales ideas fueron:</w:t>
      </w:r>
    </w:p>
    <w:p w14:paraId="32673BF5" w14:textId="77777777" w:rsidR="005021EA" w:rsidRPr="005021EA" w:rsidRDefault="005021EA" w:rsidP="005021EA">
      <w:pPr>
        <w:numPr>
          <w:ilvl w:val="0"/>
          <w:numId w:val="2"/>
        </w:numPr>
      </w:pPr>
      <w:r w:rsidRPr="005021EA">
        <w:t xml:space="preserve">La libertad. </w:t>
      </w:r>
    </w:p>
    <w:p w14:paraId="3D73F14F" w14:textId="77777777" w:rsidR="005021EA" w:rsidRPr="005021EA" w:rsidRDefault="005021EA" w:rsidP="005021EA">
      <w:pPr>
        <w:numPr>
          <w:ilvl w:val="0"/>
          <w:numId w:val="2"/>
        </w:numPr>
      </w:pPr>
      <w:r w:rsidRPr="005021EA">
        <w:t xml:space="preserve">La igualdad. </w:t>
      </w:r>
    </w:p>
    <w:p w14:paraId="23FD2C3B" w14:textId="77777777" w:rsidR="005021EA" w:rsidRPr="005021EA" w:rsidRDefault="005021EA" w:rsidP="005021EA">
      <w:pPr>
        <w:numPr>
          <w:ilvl w:val="0"/>
          <w:numId w:val="2"/>
        </w:numPr>
      </w:pPr>
      <w:r w:rsidRPr="005021EA">
        <w:lastRenderedPageBreak/>
        <w:t xml:space="preserve">La soberanía del pueblo. </w:t>
      </w:r>
    </w:p>
    <w:p w14:paraId="4296A6AE" w14:textId="77777777" w:rsidR="005021EA" w:rsidRPr="005021EA" w:rsidRDefault="005021EA" w:rsidP="005021EA">
      <w:pPr>
        <w:numPr>
          <w:ilvl w:val="0"/>
          <w:numId w:val="2"/>
        </w:numPr>
      </w:pPr>
      <w:r w:rsidRPr="005021EA">
        <w:t xml:space="preserve">La separación de los poderes del Estado. </w:t>
      </w:r>
    </w:p>
    <w:p w14:paraId="2885337C" w14:textId="77777777" w:rsidR="005021EA" w:rsidRPr="005021EA" w:rsidRDefault="005021EA" w:rsidP="005021EA">
      <w:pPr>
        <w:numPr>
          <w:ilvl w:val="0"/>
          <w:numId w:val="2"/>
        </w:numPr>
      </w:pPr>
      <w:r w:rsidRPr="005021EA">
        <w:t xml:space="preserve">El respeto a los derechos naturales. </w:t>
      </w:r>
    </w:p>
    <w:p w14:paraId="1914E076" w14:textId="77777777" w:rsidR="005021EA" w:rsidRPr="005021EA" w:rsidRDefault="005021EA" w:rsidP="005021EA">
      <w:r w:rsidRPr="005021EA">
        <w:t>Estas ideas inspiraron la Revolución Francesa y la creación de la Declaración de 1789.</w:t>
      </w:r>
    </w:p>
    <w:p w14:paraId="50F3BC20" w14:textId="77777777" w:rsidR="005021EA" w:rsidRPr="005021EA" w:rsidRDefault="00000000" w:rsidP="005021EA">
      <w:r>
        <w:pict w14:anchorId="301D5B24">
          <v:rect id="_x0000_i1027" style="width:0;height:1.5pt" o:hralign="center" o:hrstd="t" o:hr="t" fillcolor="#a0a0a0" stroked="f"/>
        </w:pict>
      </w:r>
    </w:p>
    <w:p w14:paraId="3184E660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4. ¿Por qué fue importante?</w:t>
      </w:r>
    </w:p>
    <w:p w14:paraId="5286C70B" w14:textId="77777777" w:rsidR="005021EA" w:rsidRPr="005021EA" w:rsidRDefault="005021EA" w:rsidP="005021EA">
      <w:r w:rsidRPr="005021EA">
        <w:t xml:space="preserve">Porque por primera vez un país declaró oficialmente que </w:t>
      </w:r>
      <w:r w:rsidRPr="005021EA">
        <w:rPr>
          <w:b/>
          <w:bCs/>
        </w:rPr>
        <w:t>los derechos pertenecen a todas las personas y no dependen del rey</w:t>
      </w:r>
      <w:r w:rsidRPr="005021EA">
        <w:t>.</w:t>
      </w:r>
    </w:p>
    <w:p w14:paraId="178EC67E" w14:textId="77777777" w:rsidR="005021EA" w:rsidRPr="005021EA" w:rsidRDefault="005021EA" w:rsidP="005021EA">
      <w:r w:rsidRPr="005021EA">
        <w:t>Esta declaración sirvió de ejemplo para muchos países y para futuras constituciones.</w:t>
      </w:r>
    </w:p>
    <w:p w14:paraId="5B618CEA" w14:textId="77777777" w:rsidR="005021EA" w:rsidRPr="005021EA" w:rsidRDefault="00000000" w:rsidP="005021EA">
      <w:r>
        <w:pict w14:anchorId="713E4586">
          <v:rect id="_x0000_i1028" style="width:0;height:1.5pt" o:hralign="center" o:hrstd="t" o:hr="t" fillcolor="#a0a0a0" stroked="f"/>
        </w:pict>
      </w:r>
    </w:p>
    <w:p w14:paraId="4867CF3D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5. ¿Qué relación tiene con los Derechos Humanos actuales?</w:t>
      </w:r>
    </w:p>
    <w:p w14:paraId="51863605" w14:textId="77777777" w:rsidR="005021EA" w:rsidRPr="005021EA" w:rsidRDefault="005021EA" w:rsidP="005021EA">
      <w:r w:rsidRPr="005021EA">
        <w:t xml:space="preserve">Después de la Segunda Guerra Mundial, en 1948, las Naciones Unidas aprobaron la </w:t>
      </w:r>
      <w:r w:rsidRPr="005021EA">
        <w:rPr>
          <w:b/>
          <w:bCs/>
        </w:rPr>
        <w:t>Declaración Universal de los Derechos Humanos</w:t>
      </w:r>
      <w:r w:rsidRPr="005021EA">
        <w:t>.</w:t>
      </w:r>
    </w:p>
    <w:p w14:paraId="24D33602" w14:textId="77777777" w:rsidR="005021EA" w:rsidRPr="005021EA" w:rsidRDefault="005021EA" w:rsidP="005021EA">
      <w:r w:rsidRPr="005021EA">
        <w:t xml:space="preserve">Esta declaración tomó muchas ideas de la Declaración de 1789 y las amplió para que fueran válidas para </w:t>
      </w:r>
      <w:r w:rsidRPr="005021EA">
        <w:rPr>
          <w:b/>
          <w:bCs/>
        </w:rPr>
        <w:t>todas las personas del mundo</w:t>
      </w:r>
      <w:r w:rsidRPr="005021EA">
        <w:t>, sin importar su nacionalidad, sexo, religión o cultura.</w:t>
      </w:r>
    </w:p>
    <w:p w14:paraId="55CBBC8C" w14:textId="77777777" w:rsidR="005021EA" w:rsidRPr="005021EA" w:rsidRDefault="005021EA" w:rsidP="005021EA">
      <w:r w:rsidRPr="005021EA">
        <w:t>Por ejemplo: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3149"/>
      </w:tblGrid>
      <w:tr w:rsidR="005021EA" w:rsidRPr="005021EA" w14:paraId="2356D4B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0D2E31" w14:textId="77777777" w:rsidR="005021EA" w:rsidRPr="005021EA" w:rsidRDefault="005021EA" w:rsidP="005021EA">
            <w:pPr>
              <w:rPr>
                <w:b/>
                <w:bCs/>
              </w:rPr>
            </w:pPr>
            <w:r w:rsidRPr="005021EA">
              <w:rPr>
                <w:b/>
                <w:bCs/>
              </w:rPr>
              <w:t>Declaración de 1789</w:t>
            </w:r>
          </w:p>
        </w:tc>
        <w:tc>
          <w:tcPr>
            <w:tcW w:w="0" w:type="auto"/>
            <w:vAlign w:val="center"/>
            <w:hideMark/>
          </w:tcPr>
          <w:p w14:paraId="08B1AD6D" w14:textId="77777777" w:rsidR="005021EA" w:rsidRPr="005021EA" w:rsidRDefault="005021EA" w:rsidP="005021EA">
            <w:pPr>
              <w:rPr>
                <w:b/>
                <w:bCs/>
              </w:rPr>
            </w:pPr>
            <w:r w:rsidRPr="005021EA">
              <w:rPr>
                <w:b/>
                <w:bCs/>
              </w:rPr>
              <w:t>Declaración Universal de 1948</w:t>
            </w:r>
          </w:p>
        </w:tc>
      </w:tr>
      <w:tr w:rsidR="005021EA" w:rsidRPr="005021EA" w14:paraId="5617B9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C1B98" w14:textId="77777777" w:rsidR="005021EA" w:rsidRPr="005021EA" w:rsidRDefault="005021EA" w:rsidP="005021EA">
            <w:r w:rsidRPr="005021EA">
              <w:t>Libertad</w:t>
            </w:r>
          </w:p>
        </w:tc>
        <w:tc>
          <w:tcPr>
            <w:tcW w:w="0" w:type="auto"/>
            <w:vAlign w:val="center"/>
            <w:hideMark/>
          </w:tcPr>
          <w:p w14:paraId="182B7442" w14:textId="77777777" w:rsidR="005021EA" w:rsidRPr="005021EA" w:rsidRDefault="005021EA" w:rsidP="005021EA">
            <w:r w:rsidRPr="005021EA">
              <w:t>Derecho a la libertad</w:t>
            </w:r>
          </w:p>
        </w:tc>
      </w:tr>
      <w:tr w:rsidR="005021EA" w:rsidRPr="005021EA" w14:paraId="3A6FF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2C587" w14:textId="77777777" w:rsidR="005021EA" w:rsidRPr="005021EA" w:rsidRDefault="005021EA" w:rsidP="005021EA">
            <w:r w:rsidRPr="005021EA">
              <w:t>Igualdad ante la ley</w:t>
            </w:r>
          </w:p>
        </w:tc>
        <w:tc>
          <w:tcPr>
            <w:tcW w:w="0" w:type="auto"/>
            <w:vAlign w:val="center"/>
            <w:hideMark/>
          </w:tcPr>
          <w:p w14:paraId="07A0AF40" w14:textId="77777777" w:rsidR="005021EA" w:rsidRPr="005021EA" w:rsidRDefault="005021EA" w:rsidP="005021EA">
            <w:r w:rsidRPr="005021EA">
              <w:t>Igualdad y no discriminación</w:t>
            </w:r>
          </w:p>
        </w:tc>
      </w:tr>
      <w:tr w:rsidR="005021EA" w:rsidRPr="005021EA" w14:paraId="1702D3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E59A6" w14:textId="77777777" w:rsidR="005021EA" w:rsidRPr="005021EA" w:rsidRDefault="005021EA" w:rsidP="005021EA">
            <w:r w:rsidRPr="005021EA">
              <w:t>Derecho a la propiedad</w:t>
            </w:r>
          </w:p>
        </w:tc>
        <w:tc>
          <w:tcPr>
            <w:tcW w:w="0" w:type="auto"/>
            <w:vAlign w:val="center"/>
            <w:hideMark/>
          </w:tcPr>
          <w:p w14:paraId="6B72325C" w14:textId="77777777" w:rsidR="005021EA" w:rsidRPr="005021EA" w:rsidRDefault="005021EA" w:rsidP="005021EA">
            <w:r w:rsidRPr="005021EA">
              <w:t>Derecho a la propiedad</w:t>
            </w:r>
          </w:p>
        </w:tc>
      </w:tr>
      <w:tr w:rsidR="005021EA" w:rsidRPr="005021EA" w14:paraId="4888B0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50A7B" w14:textId="77777777" w:rsidR="005021EA" w:rsidRPr="005021EA" w:rsidRDefault="005021EA" w:rsidP="005021EA">
            <w:r w:rsidRPr="005021EA">
              <w:t>Seguridad</w:t>
            </w:r>
          </w:p>
        </w:tc>
        <w:tc>
          <w:tcPr>
            <w:tcW w:w="0" w:type="auto"/>
            <w:vAlign w:val="center"/>
            <w:hideMark/>
          </w:tcPr>
          <w:p w14:paraId="3F1FF862" w14:textId="77777777" w:rsidR="005021EA" w:rsidRPr="005021EA" w:rsidRDefault="005021EA" w:rsidP="005021EA">
            <w:r w:rsidRPr="005021EA">
              <w:t>Derecho a la vida y la seguridad</w:t>
            </w:r>
          </w:p>
        </w:tc>
      </w:tr>
      <w:tr w:rsidR="005021EA" w:rsidRPr="005021EA" w14:paraId="6EBA53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523DC" w14:textId="77777777" w:rsidR="005021EA" w:rsidRPr="005021EA" w:rsidRDefault="005021EA" w:rsidP="005021EA">
            <w:r w:rsidRPr="005021EA">
              <w:t>Libertad de opinión</w:t>
            </w:r>
          </w:p>
        </w:tc>
        <w:tc>
          <w:tcPr>
            <w:tcW w:w="0" w:type="auto"/>
            <w:vAlign w:val="center"/>
            <w:hideMark/>
          </w:tcPr>
          <w:p w14:paraId="779D75BA" w14:textId="77777777" w:rsidR="005021EA" w:rsidRPr="005021EA" w:rsidRDefault="005021EA" w:rsidP="005021EA">
            <w:r w:rsidRPr="005021EA">
              <w:t>Libertad de expresión</w:t>
            </w:r>
          </w:p>
        </w:tc>
      </w:tr>
    </w:tbl>
    <w:p w14:paraId="7D1CD4BF" w14:textId="77777777" w:rsidR="005021EA" w:rsidRPr="005021EA" w:rsidRDefault="00000000" w:rsidP="005021EA">
      <w:r>
        <w:pict w14:anchorId="7CFE1086">
          <v:rect id="_x0000_i1029" style="width:0;height:1.5pt" o:hralign="center" o:hrstd="t" o:hr="t" fillcolor="#a0a0a0" stroked="f"/>
        </w:pict>
      </w:r>
    </w:p>
    <w:p w14:paraId="561AABFB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6. ¿Qué significa "reconocer su vigencia actual"?</w:t>
      </w:r>
    </w:p>
    <w:p w14:paraId="58449B1E" w14:textId="77777777" w:rsidR="005021EA" w:rsidRPr="005021EA" w:rsidRDefault="005021EA" w:rsidP="005021EA">
      <w:r w:rsidRPr="005021EA">
        <w:t xml:space="preserve">Significa comprender que esos derechos </w:t>
      </w:r>
      <w:r w:rsidRPr="005021EA">
        <w:rPr>
          <w:b/>
          <w:bCs/>
        </w:rPr>
        <w:t>siguen existiendo hoy</w:t>
      </w:r>
      <w:r w:rsidRPr="005021EA">
        <w:t>.</w:t>
      </w:r>
    </w:p>
    <w:p w14:paraId="5AFFAD0E" w14:textId="77777777" w:rsidR="005021EA" w:rsidRPr="005021EA" w:rsidRDefault="005021EA" w:rsidP="005021EA">
      <w:r w:rsidRPr="005021EA">
        <w:lastRenderedPageBreak/>
        <w:t>Por ejemplo:</w:t>
      </w:r>
    </w:p>
    <w:p w14:paraId="1D9EE627" w14:textId="77777777" w:rsidR="005021EA" w:rsidRPr="005021EA" w:rsidRDefault="005021EA" w:rsidP="005021EA">
      <w:pPr>
        <w:numPr>
          <w:ilvl w:val="0"/>
          <w:numId w:val="3"/>
        </w:numPr>
      </w:pPr>
      <w:r w:rsidRPr="005021EA">
        <w:t xml:space="preserve">Poder expresar tu opinión sin miedo. </w:t>
      </w:r>
    </w:p>
    <w:p w14:paraId="73F02781" w14:textId="77777777" w:rsidR="005021EA" w:rsidRPr="005021EA" w:rsidRDefault="005021EA" w:rsidP="005021EA">
      <w:pPr>
        <w:numPr>
          <w:ilvl w:val="0"/>
          <w:numId w:val="3"/>
        </w:numPr>
      </w:pPr>
      <w:r w:rsidRPr="005021EA">
        <w:t xml:space="preserve">Recibir educación. </w:t>
      </w:r>
    </w:p>
    <w:p w14:paraId="5F2868B0" w14:textId="77777777" w:rsidR="005021EA" w:rsidRPr="005021EA" w:rsidRDefault="005021EA" w:rsidP="005021EA">
      <w:pPr>
        <w:numPr>
          <w:ilvl w:val="0"/>
          <w:numId w:val="3"/>
        </w:numPr>
      </w:pPr>
      <w:r w:rsidRPr="005021EA">
        <w:t xml:space="preserve">Ser tratado con igualdad. </w:t>
      </w:r>
    </w:p>
    <w:p w14:paraId="2C450646" w14:textId="77777777" w:rsidR="005021EA" w:rsidRPr="005021EA" w:rsidRDefault="005021EA" w:rsidP="005021EA">
      <w:pPr>
        <w:numPr>
          <w:ilvl w:val="0"/>
          <w:numId w:val="3"/>
        </w:numPr>
      </w:pPr>
      <w:r w:rsidRPr="005021EA">
        <w:t xml:space="preserve">Tener derecho a un juicio justo. </w:t>
      </w:r>
    </w:p>
    <w:p w14:paraId="6F0E7934" w14:textId="77777777" w:rsidR="005021EA" w:rsidRPr="005021EA" w:rsidRDefault="005021EA" w:rsidP="005021EA">
      <w:pPr>
        <w:numPr>
          <w:ilvl w:val="0"/>
          <w:numId w:val="3"/>
        </w:numPr>
      </w:pPr>
      <w:r w:rsidRPr="005021EA">
        <w:t xml:space="preserve">No ser discriminado por tu origen, género o religión. </w:t>
      </w:r>
    </w:p>
    <w:p w14:paraId="194CAE90" w14:textId="77777777" w:rsidR="005021EA" w:rsidRPr="005021EA" w:rsidRDefault="005021EA" w:rsidP="005021EA">
      <w:r w:rsidRPr="005021EA">
        <w:t xml:space="preserve">Aunque fueron escritos hace más de 230 años, continúan siendo la base de los </w:t>
      </w:r>
      <w:r w:rsidRPr="005021EA">
        <w:rPr>
          <w:b/>
          <w:bCs/>
        </w:rPr>
        <w:t>Derechos Humanos</w:t>
      </w:r>
      <w:r w:rsidRPr="005021EA">
        <w:t xml:space="preserve"> que hoy protegen a las personas en la mayoría de los países.</w:t>
      </w:r>
    </w:p>
    <w:p w14:paraId="2DD188BB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En resumen</w:t>
      </w:r>
    </w:p>
    <w:p w14:paraId="5A772D2C" w14:textId="77777777" w:rsidR="005021EA" w:rsidRPr="005021EA" w:rsidRDefault="005021EA" w:rsidP="005021EA">
      <w:r w:rsidRPr="005021EA">
        <w:t>Debes comprender que:</w:t>
      </w:r>
    </w:p>
    <w:p w14:paraId="290CD684" w14:textId="77777777" w:rsidR="005021EA" w:rsidRPr="005021EA" w:rsidRDefault="005021EA" w:rsidP="005021EA">
      <w:pPr>
        <w:numPr>
          <w:ilvl w:val="0"/>
          <w:numId w:val="4"/>
        </w:numPr>
      </w:pPr>
      <w:r w:rsidRPr="005021EA">
        <w:t xml:space="preserve">La </w:t>
      </w:r>
      <w:r w:rsidRPr="005021EA">
        <w:rPr>
          <w:b/>
          <w:bCs/>
        </w:rPr>
        <w:t>Declaración de los Derechos del Hombre y del Ciudadano (1789)</w:t>
      </w:r>
      <w:r w:rsidRPr="005021EA">
        <w:t xml:space="preserve"> nació durante la Revolución Francesa. </w:t>
      </w:r>
    </w:p>
    <w:p w14:paraId="6C8E3E26" w14:textId="77777777" w:rsidR="005021EA" w:rsidRPr="005021EA" w:rsidRDefault="005021EA" w:rsidP="005021EA">
      <w:pPr>
        <w:numPr>
          <w:ilvl w:val="0"/>
          <w:numId w:val="4"/>
        </w:numPr>
      </w:pPr>
      <w:r w:rsidRPr="005021EA">
        <w:t xml:space="preserve">Está inspirada en las ideas de la </w:t>
      </w:r>
      <w:r w:rsidRPr="005021EA">
        <w:rPr>
          <w:b/>
          <w:bCs/>
        </w:rPr>
        <w:t>Ilustración</w:t>
      </w:r>
      <w:r w:rsidRPr="005021EA">
        <w:t xml:space="preserve">. </w:t>
      </w:r>
    </w:p>
    <w:p w14:paraId="27F31A7D" w14:textId="77777777" w:rsidR="005021EA" w:rsidRPr="005021EA" w:rsidRDefault="005021EA" w:rsidP="005021EA">
      <w:pPr>
        <w:numPr>
          <w:ilvl w:val="0"/>
          <w:numId w:val="4"/>
        </w:numPr>
      </w:pPr>
      <w:r w:rsidRPr="005021EA">
        <w:t xml:space="preserve">Reconoce derechos como la </w:t>
      </w:r>
      <w:r w:rsidRPr="005021EA">
        <w:rPr>
          <w:b/>
          <w:bCs/>
        </w:rPr>
        <w:t>libertad</w:t>
      </w:r>
      <w:r w:rsidRPr="005021EA">
        <w:t xml:space="preserve">, la </w:t>
      </w:r>
      <w:r w:rsidRPr="005021EA">
        <w:rPr>
          <w:b/>
          <w:bCs/>
        </w:rPr>
        <w:t>igualdad</w:t>
      </w:r>
      <w:r w:rsidRPr="005021EA">
        <w:t xml:space="preserve">, la </w:t>
      </w:r>
      <w:r w:rsidRPr="005021EA">
        <w:rPr>
          <w:b/>
          <w:bCs/>
        </w:rPr>
        <w:t>seguridad</w:t>
      </w:r>
      <w:r w:rsidRPr="005021EA">
        <w:t xml:space="preserve"> y la </w:t>
      </w:r>
      <w:r w:rsidRPr="005021EA">
        <w:rPr>
          <w:b/>
          <w:bCs/>
        </w:rPr>
        <w:t>propiedad</w:t>
      </w:r>
      <w:r w:rsidRPr="005021EA">
        <w:t xml:space="preserve">. </w:t>
      </w:r>
    </w:p>
    <w:p w14:paraId="344BE96E" w14:textId="77777777" w:rsidR="005021EA" w:rsidRPr="005021EA" w:rsidRDefault="005021EA" w:rsidP="005021EA">
      <w:pPr>
        <w:numPr>
          <w:ilvl w:val="0"/>
          <w:numId w:val="4"/>
        </w:numPr>
      </w:pPr>
      <w:r w:rsidRPr="005021EA">
        <w:t xml:space="preserve">Estos principios inspiraron la </w:t>
      </w:r>
      <w:r w:rsidRPr="005021EA">
        <w:rPr>
          <w:b/>
          <w:bCs/>
        </w:rPr>
        <w:t>Declaración Universal de los Derechos Humanos (1948)</w:t>
      </w:r>
      <w:r w:rsidRPr="005021EA">
        <w:t xml:space="preserve">. </w:t>
      </w:r>
    </w:p>
    <w:p w14:paraId="5F46E764" w14:textId="77777777" w:rsidR="005021EA" w:rsidRPr="005021EA" w:rsidRDefault="005021EA" w:rsidP="005021EA">
      <w:pPr>
        <w:numPr>
          <w:ilvl w:val="0"/>
          <w:numId w:val="4"/>
        </w:numPr>
      </w:pPr>
      <w:r w:rsidRPr="005021EA">
        <w:t>Hoy esos derechos siguen vigentes y forman la base de la protección de los derechos humanos en el mundo.</w:t>
      </w:r>
    </w:p>
    <w:p w14:paraId="5EAFC925" w14:textId="77777777" w:rsidR="005021EA" w:rsidRDefault="005021EA"/>
    <w:p w14:paraId="17BD03A0" w14:textId="77777777" w:rsidR="005021EA" w:rsidRDefault="005021EA"/>
    <w:p w14:paraId="53DA4417" w14:textId="77777777" w:rsidR="005021EA" w:rsidRDefault="005021EA"/>
    <w:p w14:paraId="15D20230" w14:textId="77777777" w:rsidR="005021EA" w:rsidRDefault="005021EA"/>
    <w:p w14:paraId="35C8F42E" w14:textId="77777777" w:rsidR="005021EA" w:rsidRPr="005021EA" w:rsidRDefault="005021EA" w:rsidP="005021EA">
      <w:r w:rsidRPr="005021EA">
        <w:t xml:space="preserve">La </w:t>
      </w:r>
      <w:r w:rsidRPr="005021EA">
        <w:rPr>
          <w:b/>
          <w:bCs/>
        </w:rPr>
        <w:t>Declaración de los Derechos del Hombre y del Ciudadano</w:t>
      </w:r>
      <w:r w:rsidRPr="005021EA">
        <w:t xml:space="preserve"> fue </w:t>
      </w:r>
      <w:r w:rsidRPr="005021EA">
        <w:rPr>
          <w:b/>
          <w:bCs/>
        </w:rPr>
        <w:t>aprobada por la Asamblea Nacional Constituyente de Francia</w:t>
      </w:r>
      <w:r w:rsidRPr="005021EA">
        <w:t xml:space="preserve"> el </w:t>
      </w:r>
      <w:r w:rsidRPr="005021EA">
        <w:rPr>
          <w:b/>
          <w:bCs/>
        </w:rPr>
        <w:t>26 de agosto de 1789</w:t>
      </w:r>
      <w:r w:rsidRPr="005021EA">
        <w:t xml:space="preserve">, durante la </w:t>
      </w:r>
      <w:r w:rsidRPr="005021EA">
        <w:rPr>
          <w:b/>
          <w:bCs/>
        </w:rPr>
        <w:t>Revolución Francesa</w:t>
      </w:r>
      <w:r w:rsidRPr="005021EA">
        <w:t>.</w:t>
      </w:r>
    </w:p>
    <w:p w14:paraId="794C47CC" w14:textId="77777777" w:rsidR="005021EA" w:rsidRPr="005021EA" w:rsidRDefault="005021EA" w:rsidP="005021EA">
      <w:r w:rsidRPr="005021EA">
        <w:t>No fue obra de una sola persona, sino de un grupo de diputados que representaban al pueblo francés. Sin embargo, algunos personajes influyeron en su elaboración:</w:t>
      </w:r>
    </w:p>
    <w:p w14:paraId="7E6B5B0F" w14:textId="77777777" w:rsidR="005021EA" w:rsidRPr="005021EA" w:rsidRDefault="005021EA" w:rsidP="005021EA">
      <w:pPr>
        <w:numPr>
          <w:ilvl w:val="0"/>
          <w:numId w:val="5"/>
        </w:numPr>
      </w:pPr>
      <w:r w:rsidRPr="005021EA">
        <w:t xml:space="preserve">Marqués de Lafayette: presentó uno de los primeros proyectos de la declaración. </w:t>
      </w:r>
    </w:p>
    <w:p w14:paraId="77915BB0" w14:textId="77777777" w:rsidR="005021EA" w:rsidRPr="005021EA" w:rsidRDefault="005021EA" w:rsidP="005021EA">
      <w:pPr>
        <w:numPr>
          <w:ilvl w:val="0"/>
          <w:numId w:val="5"/>
        </w:numPr>
      </w:pPr>
      <w:r w:rsidRPr="005021EA">
        <w:lastRenderedPageBreak/>
        <w:t xml:space="preserve">Thomas Jefferson: asesoró a Lafayette y sus ideas influyeron en el texto. </w:t>
      </w:r>
    </w:p>
    <w:p w14:paraId="1E7757EA" w14:textId="77777777" w:rsidR="005021EA" w:rsidRPr="005021EA" w:rsidRDefault="005021EA" w:rsidP="005021EA">
      <w:pPr>
        <w:numPr>
          <w:ilvl w:val="0"/>
          <w:numId w:val="5"/>
        </w:numPr>
      </w:pPr>
      <w:r w:rsidRPr="005021EA">
        <w:t xml:space="preserve">Las ideas de filósofos ilustrados como: </w:t>
      </w:r>
    </w:p>
    <w:p w14:paraId="637471EA" w14:textId="77777777" w:rsidR="005021EA" w:rsidRPr="005021EA" w:rsidRDefault="005021EA" w:rsidP="005021EA">
      <w:pPr>
        <w:numPr>
          <w:ilvl w:val="1"/>
          <w:numId w:val="5"/>
        </w:numPr>
      </w:pPr>
      <w:r w:rsidRPr="005021EA">
        <w:t xml:space="preserve">John Locke (derechos naturales). </w:t>
      </w:r>
    </w:p>
    <w:p w14:paraId="054309E9" w14:textId="77777777" w:rsidR="005021EA" w:rsidRPr="005021EA" w:rsidRDefault="005021EA" w:rsidP="005021EA">
      <w:pPr>
        <w:numPr>
          <w:ilvl w:val="1"/>
          <w:numId w:val="5"/>
        </w:numPr>
      </w:pPr>
      <w:r w:rsidRPr="005021EA">
        <w:t xml:space="preserve">Montesquieu (separación de los poderes del Estado). </w:t>
      </w:r>
    </w:p>
    <w:p w14:paraId="77DFD255" w14:textId="77777777" w:rsidR="005021EA" w:rsidRPr="005021EA" w:rsidRDefault="005021EA" w:rsidP="005021EA">
      <w:pPr>
        <w:numPr>
          <w:ilvl w:val="1"/>
          <w:numId w:val="5"/>
        </w:numPr>
      </w:pPr>
      <w:r w:rsidRPr="005021EA">
        <w:t>Jean-Jacques Rousseau (soberanía popular).</w:t>
      </w:r>
    </w:p>
    <w:p w14:paraId="1106C407" w14:textId="77777777" w:rsidR="005021EA" w:rsidRDefault="005021EA"/>
    <w:p w14:paraId="21893B4B" w14:textId="77777777" w:rsidR="005021EA" w:rsidRDefault="005021EA"/>
    <w:p w14:paraId="2F359AED" w14:textId="77777777" w:rsidR="005021EA" w:rsidRDefault="005021EA"/>
    <w:p w14:paraId="380F3439" w14:textId="77777777" w:rsidR="005021EA" w:rsidRPr="005021EA" w:rsidRDefault="005021EA" w:rsidP="005021EA">
      <w:r w:rsidRPr="005021EA">
        <w:t xml:space="preserve">La </w:t>
      </w:r>
      <w:r w:rsidRPr="005021EA">
        <w:rPr>
          <w:b/>
          <w:bCs/>
        </w:rPr>
        <w:t>Declaración de los Derechos del Hombre y del Ciudadano de 1789</w:t>
      </w:r>
      <w:r w:rsidRPr="005021EA">
        <w:t xml:space="preserve"> tuvo una </w:t>
      </w:r>
      <w:r w:rsidRPr="005021EA">
        <w:rPr>
          <w:b/>
          <w:bCs/>
        </w:rPr>
        <w:t>gran validez jurídica</w:t>
      </w:r>
      <w:r w:rsidRPr="005021EA">
        <w:t xml:space="preserve"> porque no fue solo una declaración de principios, sino que se convirtió en la base del nuevo sistema legal francés.</w:t>
      </w:r>
    </w:p>
    <w:p w14:paraId="3A533477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¿Qué significa "validez jurídica"?</w:t>
      </w:r>
    </w:p>
    <w:p w14:paraId="25109731" w14:textId="77777777" w:rsidR="005021EA" w:rsidRPr="005021EA" w:rsidRDefault="005021EA" w:rsidP="005021EA">
      <w:r w:rsidRPr="005021EA">
        <w:t xml:space="preserve">Significa que un documento tiene </w:t>
      </w:r>
      <w:r w:rsidRPr="005021EA">
        <w:rPr>
          <w:b/>
          <w:bCs/>
        </w:rPr>
        <w:t>fuerza legal</w:t>
      </w:r>
      <w:r w:rsidRPr="005021EA">
        <w:t>, es decir, que debe ser respetado y aplicado por las autoridades y los ciudadanos.</w:t>
      </w:r>
    </w:p>
    <w:p w14:paraId="0885041A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¿Qué validez jurídica tuvo la Declaración de 1789?</w:t>
      </w:r>
    </w:p>
    <w:p w14:paraId="71FB0FFE" w14:textId="77777777" w:rsidR="005021EA" w:rsidRPr="005021EA" w:rsidRDefault="005021EA" w:rsidP="005021EA">
      <w:pPr>
        <w:numPr>
          <w:ilvl w:val="0"/>
          <w:numId w:val="6"/>
        </w:numPr>
      </w:pPr>
      <w:r w:rsidRPr="005021EA">
        <w:rPr>
          <w:b/>
          <w:bCs/>
        </w:rPr>
        <w:t>Se transformó en una norma fundamental de Francia.</w:t>
      </w:r>
      <w:r w:rsidRPr="005021EA">
        <w:t xml:space="preserve"> </w:t>
      </w:r>
    </w:p>
    <w:p w14:paraId="47A1661B" w14:textId="77777777" w:rsidR="005021EA" w:rsidRPr="005021EA" w:rsidRDefault="005021EA" w:rsidP="005021EA">
      <w:pPr>
        <w:numPr>
          <w:ilvl w:val="1"/>
          <w:numId w:val="6"/>
        </w:numPr>
      </w:pPr>
      <w:r w:rsidRPr="005021EA">
        <w:t xml:space="preserve">La Asamblea Nacional la aprobó oficialmente en 1789. </w:t>
      </w:r>
    </w:p>
    <w:p w14:paraId="15D6E3C4" w14:textId="77777777" w:rsidR="005021EA" w:rsidRPr="005021EA" w:rsidRDefault="005021EA" w:rsidP="005021EA">
      <w:pPr>
        <w:numPr>
          <w:ilvl w:val="1"/>
          <w:numId w:val="6"/>
        </w:numPr>
      </w:pPr>
      <w:r w:rsidRPr="005021EA">
        <w:t xml:space="preserve">Poco después fue incorporada a la </w:t>
      </w:r>
      <w:r w:rsidRPr="005021EA">
        <w:rPr>
          <w:b/>
          <w:bCs/>
        </w:rPr>
        <w:t>Constitución francesa de 1791</w:t>
      </w:r>
      <w:r w:rsidRPr="005021EA">
        <w:t xml:space="preserve">, por lo que sus principios adquirieron valor constitucional. </w:t>
      </w:r>
    </w:p>
    <w:p w14:paraId="6FEC9464" w14:textId="77777777" w:rsidR="005021EA" w:rsidRPr="005021EA" w:rsidRDefault="005021EA" w:rsidP="005021EA">
      <w:pPr>
        <w:numPr>
          <w:ilvl w:val="0"/>
          <w:numId w:val="6"/>
        </w:numPr>
      </w:pPr>
      <w:r w:rsidRPr="005021EA">
        <w:rPr>
          <w:b/>
          <w:bCs/>
        </w:rPr>
        <w:t>Limitó el poder del rey.</w:t>
      </w:r>
      <w:r w:rsidRPr="005021EA">
        <w:t xml:space="preserve"> </w:t>
      </w:r>
    </w:p>
    <w:p w14:paraId="6205B763" w14:textId="77777777" w:rsidR="005021EA" w:rsidRPr="005021EA" w:rsidRDefault="005021EA" w:rsidP="005021EA">
      <w:pPr>
        <w:numPr>
          <w:ilvl w:val="1"/>
          <w:numId w:val="6"/>
        </w:numPr>
      </w:pPr>
      <w:r w:rsidRPr="005021EA">
        <w:t xml:space="preserve">Desde entonces, el gobierno debía respetar derechos como la libertad, la igualdad ante la ley y la propiedad. </w:t>
      </w:r>
    </w:p>
    <w:p w14:paraId="105942EF" w14:textId="77777777" w:rsidR="005021EA" w:rsidRPr="005021EA" w:rsidRDefault="005021EA" w:rsidP="005021EA">
      <w:pPr>
        <w:numPr>
          <w:ilvl w:val="1"/>
          <w:numId w:val="6"/>
        </w:numPr>
      </w:pPr>
      <w:r w:rsidRPr="005021EA">
        <w:t xml:space="preserve">El rey ya no podía gobernar de manera absoluta. </w:t>
      </w:r>
    </w:p>
    <w:p w14:paraId="4B6988DD" w14:textId="77777777" w:rsidR="005021EA" w:rsidRPr="005021EA" w:rsidRDefault="005021EA" w:rsidP="005021EA">
      <w:pPr>
        <w:numPr>
          <w:ilvl w:val="0"/>
          <w:numId w:val="6"/>
        </w:numPr>
      </w:pPr>
      <w:r w:rsidRPr="005021EA">
        <w:rPr>
          <w:b/>
          <w:bCs/>
        </w:rPr>
        <w:t>Protegió los derechos de los ciudadanos.</w:t>
      </w:r>
      <w:r w:rsidRPr="005021EA">
        <w:t xml:space="preserve"> </w:t>
      </w:r>
    </w:p>
    <w:p w14:paraId="2AB46F69" w14:textId="77777777" w:rsidR="005021EA" w:rsidRPr="005021EA" w:rsidRDefault="005021EA" w:rsidP="005021EA">
      <w:pPr>
        <w:numPr>
          <w:ilvl w:val="1"/>
          <w:numId w:val="6"/>
        </w:numPr>
      </w:pPr>
      <w:r w:rsidRPr="005021EA">
        <w:t xml:space="preserve">Los tribunales y las autoridades debían actuar conforme a esos derechos. </w:t>
      </w:r>
    </w:p>
    <w:p w14:paraId="6722E2EA" w14:textId="77777777" w:rsidR="005021EA" w:rsidRPr="005021EA" w:rsidRDefault="005021EA" w:rsidP="005021EA">
      <w:pPr>
        <w:numPr>
          <w:ilvl w:val="0"/>
          <w:numId w:val="6"/>
        </w:numPr>
      </w:pPr>
      <w:r w:rsidRPr="005021EA">
        <w:rPr>
          <w:b/>
          <w:bCs/>
        </w:rPr>
        <w:t>Influyó en otras constituciones y declaraciones.</w:t>
      </w:r>
      <w:r w:rsidRPr="005021EA">
        <w:t xml:space="preserve"> </w:t>
      </w:r>
    </w:p>
    <w:p w14:paraId="406807B2" w14:textId="77777777" w:rsidR="005021EA" w:rsidRPr="005021EA" w:rsidRDefault="005021EA" w:rsidP="005021EA">
      <w:pPr>
        <w:numPr>
          <w:ilvl w:val="1"/>
          <w:numId w:val="6"/>
        </w:numPr>
      </w:pPr>
      <w:r w:rsidRPr="005021EA">
        <w:t xml:space="preserve">Sus principios inspiraron constituciones de muchos países y, más tarde, la </w:t>
      </w:r>
      <w:r w:rsidRPr="005021EA">
        <w:rPr>
          <w:b/>
          <w:bCs/>
        </w:rPr>
        <w:t>Declaración Universal de los Derechos Humanos</w:t>
      </w:r>
      <w:r w:rsidRPr="005021EA">
        <w:t xml:space="preserve"> de 1948. </w:t>
      </w:r>
    </w:p>
    <w:p w14:paraId="71FC0596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lastRenderedPageBreak/>
        <w:t>En la actualidad</w:t>
      </w:r>
    </w:p>
    <w:p w14:paraId="6C6F4818" w14:textId="77777777" w:rsidR="005021EA" w:rsidRPr="005021EA" w:rsidRDefault="005021EA" w:rsidP="005021EA">
      <w:r w:rsidRPr="005021EA">
        <w:t xml:space="preserve">La Declaración de 1789 </w:t>
      </w:r>
      <w:r w:rsidRPr="005021EA">
        <w:rPr>
          <w:b/>
          <w:bCs/>
        </w:rPr>
        <w:t>sigue teniendo validez jurídica en Francia</w:t>
      </w:r>
      <w:r w:rsidRPr="005021EA">
        <w:t xml:space="preserve">. Forma parte del llamado </w:t>
      </w:r>
      <w:r w:rsidRPr="005021EA">
        <w:rPr>
          <w:b/>
          <w:bCs/>
        </w:rPr>
        <w:t>bloque de constitucionalidad</w:t>
      </w:r>
      <w:r w:rsidRPr="005021EA">
        <w:t>, es decir, del conjunto de normas con el máximo valor legal que sirven de fundamento para la Constitución francesa y que los tribunales utilizan para proteger los derechos fundamentales.</w:t>
      </w:r>
    </w:p>
    <w:p w14:paraId="316A121B" w14:textId="77777777" w:rsidR="005021EA" w:rsidRDefault="005021EA"/>
    <w:p w14:paraId="77BEE336" w14:textId="77777777" w:rsidR="005021EA" w:rsidRDefault="005021EA"/>
    <w:p w14:paraId="60163E4C" w14:textId="77777777" w:rsidR="005021EA" w:rsidRDefault="005021EA"/>
    <w:p w14:paraId="2CFD1004" w14:textId="77777777" w:rsidR="005021EA" w:rsidRDefault="005021EA"/>
    <w:p w14:paraId="6B48EF0E" w14:textId="77777777" w:rsidR="005021EA" w:rsidRPr="005021EA" w:rsidRDefault="005021EA" w:rsidP="005021EA">
      <w:r w:rsidRPr="005021EA">
        <w:t xml:space="preserve">La </w:t>
      </w:r>
      <w:r w:rsidRPr="005021EA">
        <w:rPr>
          <w:b/>
          <w:bCs/>
        </w:rPr>
        <w:t>Declaración de los Derechos del Hombre y del Ciudadano de 1789</w:t>
      </w:r>
      <w:r w:rsidRPr="005021EA">
        <w:t xml:space="preserve"> está compuesta por </w:t>
      </w:r>
      <w:r w:rsidRPr="005021EA">
        <w:rPr>
          <w:b/>
          <w:bCs/>
        </w:rPr>
        <w:t>17 artículos</w:t>
      </w:r>
      <w:r w:rsidRPr="005021EA">
        <w:t>.</w:t>
      </w:r>
    </w:p>
    <w:p w14:paraId="6807D85B" w14:textId="77777777" w:rsidR="005021EA" w:rsidRPr="005021EA" w:rsidRDefault="005021EA" w:rsidP="005021EA">
      <w:r w:rsidRPr="005021EA">
        <w:t>Estos 17 artículos establecen los principales derechos y principios que debían protegerse en Francia tras la Revolución Francesa.</w:t>
      </w:r>
    </w:p>
    <w:p w14:paraId="10040709" w14:textId="77777777" w:rsidR="005021EA" w:rsidRPr="005021EA" w:rsidRDefault="005021EA" w:rsidP="005021EA">
      <w:r w:rsidRPr="005021EA">
        <w:t>Los derechos más importantes que aparecen en la Declaración son:</w:t>
      </w:r>
    </w:p>
    <w:p w14:paraId="058E8DEF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Libertad.</w:t>
      </w:r>
      <w:r w:rsidRPr="005021EA">
        <w:t xml:space="preserve"> </w:t>
      </w:r>
    </w:p>
    <w:p w14:paraId="48E7BD00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Igualdad ante la ley.</w:t>
      </w:r>
      <w:r w:rsidRPr="005021EA">
        <w:t xml:space="preserve"> </w:t>
      </w:r>
    </w:p>
    <w:p w14:paraId="7D4A8529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Seguridad.</w:t>
      </w:r>
      <w:r w:rsidRPr="005021EA">
        <w:t xml:space="preserve"> </w:t>
      </w:r>
    </w:p>
    <w:p w14:paraId="2EE35FC5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Propiedad.</w:t>
      </w:r>
      <w:r w:rsidRPr="005021EA">
        <w:t xml:space="preserve"> </w:t>
      </w:r>
    </w:p>
    <w:p w14:paraId="63DDD55E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Resistencia a la opresión.</w:t>
      </w:r>
      <w:r w:rsidRPr="005021EA">
        <w:t xml:space="preserve"> </w:t>
      </w:r>
    </w:p>
    <w:p w14:paraId="504F57F5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Libertad de opinión y de religión.</w:t>
      </w:r>
      <w:r w:rsidRPr="005021EA">
        <w:t xml:space="preserve"> </w:t>
      </w:r>
    </w:p>
    <w:p w14:paraId="0EEE1F8F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Libertad de expresión y de prensa.</w:t>
      </w:r>
      <w:r w:rsidRPr="005021EA">
        <w:t xml:space="preserve"> </w:t>
      </w:r>
    </w:p>
    <w:p w14:paraId="603D6459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Participación de los ciudadanos en la elaboración de las leyes.</w:t>
      </w:r>
      <w:r w:rsidRPr="005021EA">
        <w:t xml:space="preserve"> </w:t>
      </w:r>
    </w:p>
    <w:p w14:paraId="2E3F9B66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Presunción de inocencia.</w:t>
      </w:r>
      <w:r w:rsidRPr="005021EA">
        <w:t xml:space="preserve"> </w:t>
      </w:r>
    </w:p>
    <w:p w14:paraId="59397590" w14:textId="77777777" w:rsidR="005021EA" w:rsidRPr="005021EA" w:rsidRDefault="005021EA" w:rsidP="005021EA">
      <w:pPr>
        <w:numPr>
          <w:ilvl w:val="0"/>
          <w:numId w:val="7"/>
        </w:numPr>
      </w:pPr>
      <w:r w:rsidRPr="005021EA">
        <w:rPr>
          <w:b/>
          <w:bCs/>
        </w:rPr>
        <w:t>Igualdad en el pago de impuestos y acceso a los cargos públicos según el mérito.</w:t>
      </w:r>
      <w:r w:rsidRPr="005021EA">
        <w:t xml:space="preserve"> </w:t>
      </w:r>
    </w:p>
    <w:p w14:paraId="0C600988" w14:textId="77777777" w:rsidR="005021EA" w:rsidRPr="005021EA" w:rsidRDefault="005021EA" w:rsidP="005021EA">
      <w:pPr>
        <w:rPr>
          <w:b/>
          <w:bCs/>
        </w:rPr>
      </w:pPr>
      <w:r w:rsidRPr="005021EA">
        <w:rPr>
          <w:b/>
          <w:bCs/>
        </w:rPr>
        <w:t>Importante</w:t>
      </w:r>
    </w:p>
    <w:p w14:paraId="5B5A4F51" w14:textId="77777777" w:rsidR="005021EA" w:rsidRPr="005021EA" w:rsidRDefault="005021EA" w:rsidP="005021EA">
      <w:r w:rsidRPr="005021EA">
        <w:t xml:space="preserve">Aunque la Declaración tiene </w:t>
      </w:r>
      <w:r w:rsidRPr="005021EA">
        <w:rPr>
          <w:b/>
          <w:bCs/>
        </w:rPr>
        <w:t>17 artículos</w:t>
      </w:r>
      <w:r w:rsidRPr="005021EA">
        <w:t xml:space="preserve">, </w:t>
      </w:r>
      <w:r w:rsidRPr="005021EA">
        <w:rPr>
          <w:b/>
          <w:bCs/>
        </w:rPr>
        <w:t>no contiene solo 17 derechos</w:t>
      </w:r>
      <w:r w:rsidRPr="005021EA">
        <w:t>, ya que algunos artículos reconocen más de un derecho o establecen principios generales, como la soberanía nacional y la legalidad.</w:t>
      </w:r>
    </w:p>
    <w:p w14:paraId="05A564E3" w14:textId="77777777" w:rsidR="005021EA" w:rsidRDefault="005021EA"/>
    <w:p w14:paraId="5CF83D65" w14:textId="77777777" w:rsidR="00A96A7C" w:rsidRDefault="00A96A7C"/>
    <w:p w14:paraId="66C6747C" w14:textId="77777777" w:rsidR="00A96A7C" w:rsidRDefault="00A96A7C"/>
    <w:p w14:paraId="4A0E8193" w14:textId="77777777" w:rsidR="00A96A7C" w:rsidRPr="00A96A7C" w:rsidRDefault="00A96A7C" w:rsidP="00A96A7C">
      <w:r w:rsidRPr="00A96A7C">
        <w:t xml:space="preserve">Actualmente, la </w:t>
      </w:r>
      <w:r w:rsidRPr="00A96A7C">
        <w:rPr>
          <w:b/>
          <w:bCs/>
        </w:rPr>
        <w:t>Declaración Universal de los Derechos Humanos (DUDH)</w:t>
      </w:r>
      <w:r w:rsidRPr="00A96A7C">
        <w:t xml:space="preserve"> es un documento internacional que reconoce los </w:t>
      </w:r>
      <w:r w:rsidRPr="00A96A7C">
        <w:rPr>
          <w:b/>
          <w:bCs/>
        </w:rPr>
        <w:t>derechos y libertades fundamentales de todas las personas</w:t>
      </w:r>
      <w:r w:rsidRPr="00A96A7C">
        <w:t>, sin importar su nacionalidad, raza, sexo, religión o condición social.</w:t>
      </w:r>
    </w:p>
    <w:p w14:paraId="298DCEA7" w14:textId="77777777" w:rsidR="00A96A7C" w:rsidRPr="00A96A7C" w:rsidRDefault="00A96A7C" w:rsidP="00A96A7C">
      <w:r w:rsidRPr="00A96A7C">
        <w:t xml:space="preserve">Fue adoptada por la </w:t>
      </w:r>
      <w:r w:rsidRPr="00A96A7C">
        <w:rPr>
          <w:b/>
          <w:bCs/>
        </w:rPr>
        <w:t>Asamblea General de las Naciones Unidas (ONU)</w:t>
      </w:r>
      <w:r w:rsidRPr="00A96A7C">
        <w:t xml:space="preserve"> el </w:t>
      </w:r>
      <w:r w:rsidRPr="00A96A7C">
        <w:rPr>
          <w:b/>
          <w:bCs/>
        </w:rPr>
        <w:t>10 de diciembre de 1948</w:t>
      </w:r>
      <w:r w:rsidRPr="00A96A7C">
        <w:t>, como respuesta a las graves violaciones de los derechos humanos ocurridas durante la Segunda Guerra Mundial.</w:t>
      </w:r>
    </w:p>
    <w:p w14:paraId="403DA5E0" w14:textId="77777777" w:rsidR="00A96A7C" w:rsidRPr="00A96A7C" w:rsidRDefault="00A96A7C" w:rsidP="00A96A7C">
      <w:pPr>
        <w:rPr>
          <w:b/>
          <w:bCs/>
        </w:rPr>
      </w:pPr>
      <w:r w:rsidRPr="00A96A7C">
        <w:rPr>
          <w:b/>
          <w:bCs/>
        </w:rPr>
        <w:t>¿Quién la redactó?</w:t>
      </w:r>
    </w:p>
    <w:p w14:paraId="1811479D" w14:textId="77777777" w:rsidR="00A96A7C" w:rsidRPr="00A96A7C" w:rsidRDefault="00A96A7C" w:rsidP="00A96A7C">
      <w:r w:rsidRPr="00A96A7C">
        <w:t xml:space="preserve">La Declaración fue elaborada por una </w:t>
      </w:r>
      <w:r w:rsidRPr="00A96A7C">
        <w:rPr>
          <w:b/>
          <w:bCs/>
        </w:rPr>
        <w:t>Comisión de Derechos Humanos de la ONU</w:t>
      </w:r>
      <w:r w:rsidRPr="00A96A7C">
        <w:t>, integrada por representantes de varios países. La comisión fue presidida por:</w:t>
      </w:r>
    </w:p>
    <w:p w14:paraId="69F4FF37" w14:textId="77777777" w:rsidR="00A96A7C" w:rsidRPr="00A96A7C" w:rsidRDefault="00A96A7C" w:rsidP="00A96A7C">
      <w:pPr>
        <w:numPr>
          <w:ilvl w:val="0"/>
          <w:numId w:val="8"/>
        </w:numPr>
      </w:pPr>
      <w:r w:rsidRPr="00A96A7C">
        <w:t xml:space="preserve">Eleanor Roosevelt, quien dirigió los trabajos y fue una de las principales impulsoras del documento. </w:t>
      </w:r>
    </w:p>
    <w:p w14:paraId="76EFCF1F" w14:textId="77777777" w:rsidR="00A96A7C" w:rsidRPr="00A96A7C" w:rsidRDefault="00A96A7C" w:rsidP="00A96A7C">
      <w:r w:rsidRPr="00A96A7C">
        <w:t>También participaron destacados juristas y diplomáticos, entre ellos:</w:t>
      </w:r>
    </w:p>
    <w:p w14:paraId="68E9D8E9" w14:textId="77777777" w:rsidR="00A96A7C" w:rsidRPr="00A96A7C" w:rsidRDefault="00A96A7C" w:rsidP="00A96A7C">
      <w:pPr>
        <w:numPr>
          <w:ilvl w:val="0"/>
          <w:numId w:val="9"/>
        </w:numPr>
      </w:pPr>
      <w:r w:rsidRPr="00A96A7C">
        <w:t xml:space="preserve">René Cassin, considerado uno de los principales redactores del texto. </w:t>
      </w:r>
    </w:p>
    <w:p w14:paraId="6E335E33" w14:textId="77777777" w:rsidR="00A96A7C" w:rsidRPr="00A96A7C" w:rsidRDefault="00A96A7C" w:rsidP="00A96A7C">
      <w:pPr>
        <w:numPr>
          <w:ilvl w:val="0"/>
          <w:numId w:val="9"/>
        </w:numPr>
      </w:pPr>
      <w:r w:rsidRPr="00A96A7C">
        <w:t xml:space="preserve">Charles Malik. </w:t>
      </w:r>
    </w:p>
    <w:p w14:paraId="43B1B886" w14:textId="77777777" w:rsidR="00A96A7C" w:rsidRPr="00A96A7C" w:rsidRDefault="00A96A7C" w:rsidP="00A96A7C">
      <w:pPr>
        <w:numPr>
          <w:ilvl w:val="0"/>
          <w:numId w:val="9"/>
        </w:numPr>
      </w:pPr>
      <w:r w:rsidRPr="00A96A7C">
        <w:t xml:space="preserve">Peng Chun Chang. </w:t>
      </w:r>
    </w:p>
    <w:p w14:paraId="1400B909" w14:textId="77777777" w:rsidR="00A96A7C" w:rsidRPr="00A96A7C" w:rsidRDefault="00A96A7C" w:rsidP="00A96A7C">
      <w:pPr>
        <w:numPr>
          <w:ilvl w:val="0"/>
          <w:numId w:val="9"/>
        </w:numPr>
      </w:pPr>
      <w:r w:rsidRPr="00A96A7C">
        <w:t xml:space="preserve">John Peters Humphrey, quien preparó el primer borrador. </w:t>
      </w:r>
    </w:p>
    <w:p w14:paraId="7AC74543" w14:textId="77777777" w:rsidR="00A96A7C" w:rsidRPr="00A96A7C" w:rsidRDefault="00A96A7C" w:rsidP="00A96A7C">
      <w:pPr>
        <w:rPr>
          <w:b/>
          <w:bCs/>
        </w:rPr>
      </w:pPr>
      <w:r w:rsidRPr="00A96A7C">
        <w:rPr>
          <w:b/>
          <w:bCs/>
        </w:rPr>
        <w:t>¿Qué contiene?</w:t>
      </w:r>
    </w:p>
    <w:p w14:paraId="49B927FB" w14:textId="77777777" w:rsidR="00A96A7C" w:rsidRPr="00A96A7C" w:rsidRDefault="00A96A7C" w:rsidP="00A96A7C">
      <w:r w:rsidRPr="00A96A7C">
        <w:t xml:space="preserve">La Declaración Universal de los Derechos Humanos tiene </w:t>
      </w:r>
      <w:r w:rsidRPr="00A96A7C">
        <w:rPr>
          <w:b/>
          <w:bCs/>
        </w:rPr>
        <w:t>30 artículos</w:t>
      </w:r>
      <w:r w:rsidRPr="00A96A7C">
        <w:t>, que reconocen derechos como:</w:t>
      </w:r>
    </w:p>
    <w:p w14:paraId="5F3F9FC6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t xml:space="preserve">El derecho a la vida. </w:t>
      </w:r>
    </w:p>
    <w:p w14:paraId="26E155BC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t xml:space="preserve">La libertad y la igualdad. </w:t>
      </w:r>
    </w:p>
    <w:p w14:paraId="2DA2C8DE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t xml:space="preserve">La educación. </w:t>
      </w:r>
    </w:p>
    <w:p w14:paraId="5900AFA2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t xml:space="preserve">La salud. </w:t>
      </w:r>
    </w:p>
    <w:p w14:paraId="0A5EC288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t xml:space="preserve">El trabajo. </w:t>
      </w:r>
    </w:p>
    <w:p w14:paraId="7059855D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t xml:space="preserve">La libertad de expresión. </w:t>
      </w:r>
    </w:p>
    <w:p w14:paraId="355E3633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lastRenderedPageBreak/>
        <w:t xml:space="preserve">La libertad de religión. </w:t>
      </w:r>
    </w:p>
    <w:p w14:paraId="7A520E47" w14:textId="77777777" w:rsidR="00A96A7C" w:rsidRPr="00A96A7C" w:rsidRDefault="00A96A7C" w:rsidP="00A96A7C">
      <w:pPr>
        <w:numPr>
          <w:ilvl w:val="0"/>
          <w:numId w:val="10"/>
        </w:numPr>
      </w:pPr>
      <w:r w:rsidRPr="00A96A7C">
        <w:t>La protección contra la discriminación y la tortura.</w:t>
      </w:r>
    </w:p>
    <w:p w14:paraId="640381DF" w14:textId="77777777" w:rsidR="00A96A7C" w:rsidRDefault="00A96A7C"/>
    <w:p w14:paraId="5D912EBF" w14:textId="77777777" w:rsidR="00C611B1" w:rsidRDefault="00C611B1"/>
    <w:p w14:paraId="1CB5CBB7" w14:textId="77777777" w:rsidR="00C611B1" w:rsidRDefault="00C611B1"/>
    <w:p w14:paraId="7388ED08" w14:textId="77777777" w:rsidR="00C611B1" w:rsidRPr="00C611B1" w:rsidRDefault="00C611B1" w:rsidP="00C611B1">
      <w:r w:rsidRPr="00C611B1">
        <w:rPr>
          <w:b/>
          <w:bCs/>
        </w:rPr>
        <w:t>Si un país no pertenece a la ONU</w:t>
      </w:r>
      <w:r w:rsidRPr="00C611B1">
        <w:t xml:space="preserve">, la </w:t>
      </w:r>
      <w:r w:rsidRPr="00C611B1">
        <w:rPr>
          <w:b/>
          <w:bCs/>
        </w:rPr>
        <w:t>Declaración Universal de los Derechos Humanos (1948)</w:t>
      </w:r>
      <w:r w:rsidRPr="00C611B1">
        <w:t xml:space="preserve"> </w:t>
      </w:r>
      <w:r w:rsidRPr="00C611B1">
        <w:rPr>
          <w:b/>
          <w:bCs/>
        </w:rPr>
        <w:t>no es jurídicamente obligatoria solo por pertenecer a la ONU</w:t>
      </w:r>
      <w:r w:rsidRPr="00C611B1">
        <w:t xml:space="preserve">, ya que la Declaración es una </w:t>
      </w:r>
      <w:r w:rsidRPr="00C611B1">
        <w:rPr>
          <w:b/>
          <w:bCs/>
        </w:rPr>
        <w:t>resolución de la Asamblea General</w:t>
      </w:r>
      <w:r w:rsidRPr="00C611B1">
        <w:t>, no un tratado internacional.</w:t>
      </w:r>
    </w:p>
    <w:p w14:paraId="66FA387A" w14:textId="77777777" w:rsidR="00C611B1" w:rsidRPr="00C611B1" w:rsidRDefault="00C611B1" w:rsidP="00C611B1">
      <w:r w:rsidRPr="00C611B1">
        <w:t>Sin embargo:</w:t>
      </w:r>
    </w:p>
    <w:p w14:paraId="285581CE" w14:textId="77777777" w:rsidR="00C611B1" w:rsidRPr="00A3124C" w:rsidRDefault="00C611B1" w:rsidP="00C611B1">
      <w:pPr>
        <w:numPr>
          <w:ilvl w:val="0"/>
          <w:numId w:val="11"/>
        </w:numPr>
        <w:rPr>
          <w:color w:val="EE0000"/>
        </w:rPr>
      </w:pPr>
      <w:r w:rsidRPr="00A3124C">
        <w:rPr>
          <w:color w:val="EE0000"/>
        </w:rPr>
        <w:t xml:space="preserve">La Declaración </w:t>
      </w:r>
      <w:r w:rsidRPr="00A3124C">
        <w:rPr>
          <w:b/>
          <w:bCs/>
          <w:color w:val="EE0000"/>
        </w:rPr>
        <w:t>no tiene fuerza de ley por sí sola</w:t>
      </w:r>
      <w:r w:rsidRPr="00A3124C">
        <w:rPr>
          <w:color w:val="EE0000"/>
        </w:rPr>
        <w:t xml:space="preserve">, ni para los Estados miembros ni para los que no lo son. </w:t>
      </w:r>
    </w:p>
    <w:p w14:paraId="73617B5F" w14:textId="77777777" w:rsidR="00C611B1" w:rsidRPr="00C611B1" w:rsidRDefault="00C611B1" w:rsidP="00C611B1">
      <w:pPr>
        <w:numPr>
          <w:ilvl w:val="0"/>
          <w:numId w:val="11"/>
        </w:numPr>
      </w:pPr>
      <w:r w:rsidRPr="00C611B1">
        <w:t xml:space="preserve">Muchos de sus principios se han convertido en </w:t>
      </w:r>
      <w:r w:rsidRPr="00C611B1">
        <w:rPr>
          <w:b/>
          <w:bCs/>
        </w:rPr>
        <w:t>normas del derecho internacional consuetudinario</w:t>
      </w:r>
      <w:r w:rsidRPr="00C611B1">
        <w:t xml:space="preserve"> (reglas aceptadas por la mayoría de los Estados), por lo que se consideran aplicables de forma general. </w:t>
      </w:r>
    </w:p>
    <w:p w14:paraId="7DC6ECE9" w14:textId="77777777" w:rsidR="00C611B1" w:rsidRPr="00C611B1" w:rsidRDefault="00C611B1" w:rsidP="00C611B1">
      <w:pPr>
        <w:numPr>
          <w:ilvl w:val="0"/>
          <w:numId w:val="11"/>
        </w:numPr>
      </w:pPr>
      <w:r w:rsidRPr="00C611B1">
        <w:t xml:space="preserve">Además, un país que no pertenece a la ONU puede estar obligado por </w:t>
      </w:r>
      <w:r w:rsidRPr="00C611B1">
        <w:rPr>
          <w:b/>
          <w:bCs/>
        </w:rPr>
        <w:t>tratados internacionales de derechos humanos</w:t>
      </w:r>
      <w:r w:rsidRPr="00C611B1">
        <w:t xml:space="preserve"> que haya firmado y ratificado.</w:t>
      </w:r>
    </w:p>
    <w:p w14:paraId="246A49A2" w14:textId="77777777" w:rsidR="00C611B1" w:rsidRDefault="00C611B1"/>
    <w:p w14:paraId="68D5507F" w14:textId="77777777" w:rsidR="00BD6765" w:rsidRDefault="00BD6765"/>
    <w:p w14:paraId="30144ED3" w14:textId="77777777" w:rsidR="00BD6765" w:rsidRDefault="00BD6765"/>
    <w:p w14:paraId="02DDF21D" w14:textId="77777777" w:rsidR="00BD6765" w:rsidRDefault="00BD6765"/>
    <w:p w14:paraId="2304B67B" w14:textId="77777777" w:rsidR="00BD6765" w:rsidRDefault="00BD6765"/>
    <w:p w14:paraId="2B32F00B" w14:textId="77777777" w:rsidR="00BD6765" w:rsidRPr="00BD6765" w:rsidRDefault="00BD6765" w:rsidP="00BD6765">
      <w:r w:rsidRPr="00BD6765">
        <w:t xml:space="preserve">Actualmente, la </w:t>
      </w:r>
      <w:r w:rsidRPr="00BD6765">
        <w:rPr>
          <w:b/>
          <w:bCs/>
        </w:rPr>
        <w:t>ONU tiene 193 Estados miembros</w:t>
      </w:r>
      <w:r w:rsidRPr="00BD6765">
        <w:t xml:space="preserve">. Además, existen </w:t>
      </w:r>
      <w:r w:rsidRPr="00BD6765">
        <w:rPr>
          <w:b/>
          <w:bCs/>
        </w:rPr>
        <w:t>2 Estados observadores no miembros</w:t>
      </w:r>
      <w:r w:rsidRPr="00BD6765">
        <w:t xml:space="preserve">: la </w:t>
      </w:r>
      <w:r w:rsidRPr="00BD6765">
        <w:rPr>
          <w:b/>
          <w:bCs/>
        </w:rPr>
        <w:t>Santa Sede (Vaticano)</w:t>
      </w:r>
      <w:r w:rsidRPr="00BD6765">
        <w:t xml:space="preserve"> y el </w:t>
      </w:r>
      <w:r w:rsidRPr="00BD6765">
        <w:rPr>
          <w:b/>
          <w:bCs/>
        </w:rPr>
        <w:t>Estado de Palestina</w:t>
      </w:r>
      <w:r w:rsidRPr="00BD6765">
        <w:t xml:space="preserve">. </w:t>
      </w:r>
    </w:p>
    <w:p w14:paraId="5C2F9D67" w14:textId="77777777" w:rsidR="00BD6765" w:rsidRPr="00BD6765" w:rsidRDefault="00BD6765" w:rsidP="00BD6765">
      <w:r w:rsidRPr="00BD6765">
        <w:t>Los principales casos son:</w:t>
      </w:r>
    </w:p>
    <w:p w14:paraId="29B6563B" w14:textId="77777777" w:rsidR="00BD6765" w:rsidRPr="00BD6765" w:rsidRDefault="00BD6765" w:rsidP="00BD6765">
      <w:pPr>
        <w:numPr>
          <w:ilvl w:val="0"/>
          <w:numId w:val="12"/>
        </w:numPr>
      </w:pPr>
      <w:r w:rsidRPr="00BD6765">
        <w:rPr>
          <w:b/>
          <w:bCs/>
        </w:rPr>
        <w:t>Santa Sede (Ciudad del Vaticano)</w:t>
      </w:r>
      <w:r w:rsidRPr="00BD6765">
        <w:t xml:space="preserve"> </w:t>
      </w:r>
    </w:p>
    <w:p w14:paraId="5316D8CB" w14:textId="77777777" w:rsidR="00BD6765" w:rsidRPr="00A3124C" w:rsidRDefault="00BD6765" w:rsidP="00BD6765">
      <w:pPr>
        <w:numPr>
          <w:ilvl w:val="1"/>
          <w:numId w:val="12"/>
        </w:numPr>
        <w:rPr>
          <w:color w:val="EE0000"/>
        </w:rPr>
      </w:pPr>
      <w:r w:rsidRPr="00A3124C">
        <w:rPr>
          <w:b/>
          <w:bCs/>
          <w:color w:val="EE0000"/>
        </w:rPr>
        <w:t>No es miembro por decisión propia.</w:t>
      </w:r>
      <w:r w:rsidRPr="00A3124C">
        <w:rPr>
          <w:color w:val="EE0000"/>
        </w:rPr>
        <w:t xml:space="preserve"> </w:t>
      </w:r>
    </w:p>
    <w:p w14:paraId="2E87C8E7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Prefiere mantener su neutralidad política y diplomática. </w:t>
      </w:r>
    </w:p>
    <w:p w14:paraId="2A3301A3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Participa como </w:t>
      </w:r>
      <w:r w:rsidRPr="00BD6765">
        <w:rPr>
          <w:b/>
          <w:bCs/>
        </w:rPr>
        <w:t>Estado observador permanente</w:t>
      </w:r>
      <w:r w:rsidRPr="00BD6765">
        <w:t xml:space="preserve">, por lo que puede asistir a las reuniones, pero no votar. </w:t>
      </w:r>
    </w:p>
    <w:p w14:paraId="01D29B24" w14:textId="77777777" w:rsidR="00BD6765" w:rsidRPr="00BD6765" w:rsidRDefault="00BD6765" w:rsidP="00BD6765">
      <w:pPr>
        <w:numPr>
          <w:ilvl w:val="0"/>
          <w:numId w:val="12"/>
        </w:numPr>
      </w:pPr>
      <w:r w:rsidRPr="00BD6765">
        <w:rPr>
          <w:b/>
          <w:bCs/>
        </w:rPr>
        <w:lastRenderedPageBreak/>
        <w:t>Estado de Palestina</w:t>
      </w:r>
      <w:r w:rsidRPr="00BD6765">
        <w:t xml:space="preserve"> </w:t>
      </w:r>
    </w:p>
    <w:p w14:paraId="07966E27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No es miembro pleno porque su solicitud no ha sido aprobada por el Consejo de Seguridad. </w:t>
      </w:r>
    </w:p>
    <w:p w14:paraId="310C78E1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Desde 2012 tiene el estatus de </w:t>
      </w:r>
      <w:r w:rsidRPr="00BD6765">
        <w:rPr>
          <w:b/>
          <w:bCs/>
        </w:rPr>
        <w:t>Estado observador no miembro</w:t>
      </w:r>
      <w:r w:rsidRPr="00BD6765">
        <w:t xml:space="preserve">. </w:t>
      </w:r>
    </w:p>
    <w:p w14:paraId="46862EBD" w14:textId="77777777" w:rsidR="00BD6765" w:rsidRPr="00BD6765" w:rsidRDefault="00BD6765" w:rsidP="00BD6765">
      <w:pPr>
        <w:numPr>
          <w:ilvl w:val="0"/>
          <w:numId w:val="12"/>
        </w:numPr>
      </w:pPr>
      <w:r w:rsidRPr="00BD6765">
        <w:rPr>
          <w:b/>
          <w:bCs/>
        </w:rPr>
        <w:t>Taiwán</w:t>
      </w:r>
      <w:r w:rsidRPr="00BD6765">
        <w:t xml:space="preserve"> </w:t>
      </w:r>
    </w:p>
    <w:p w14:paraId="24BBDF8B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No pertenece a la ONU porque desde 1971 la organización reconoce a la </w:t>
      </w:r>
      <w:r w:rsidRPr="00BD6765">
        <w:rPr>
          <w:b/>
          <w:bCs/>
        </w:rPr>
        <w:t>República Popular China</w:t>
      </w:r>
      <w:r w:rsidRPr="00BD6765">
        <w:t xml:space="preserve"> como el único representante de China. </w:t>
      </w:r>
    </w:p>
    <w:p w14:paraId="567B8F3E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China se opone a que Taiwán ingrese como Estado independiente. </w:t>
      </w:r>
    </w:p>
    <w:p w14:paraId="5D331CC1" w14:textId="77777777" w:rsidR="00BD6765" w:rsidRPr="00BD6765" w:rsidRDefault="00BD6765" w:rsidP="00BD6765">
      <w:pPr>
        <w:numPr>
          <w:ilvl w:val="0"/>
          <w:numId w:val="12"/>
        </w:numPr>
      </w:pPr>
      <w:r w:rsidRPr="00BD6765">
        <w:rPr>
          <w:b/>
          <w:bCs/>
        </w:rPr>
        <w:t>Kosovo</w:t>
      </w:r>
      <w:r w:rsidRPr="00BD6765">
        <w:t xml:space="preserve"> </w:t>
      </w:r>
    </w:p>
    <w:p w14:paraId="0CE31326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Declaró su independencia en 2008. </w:t>
      </w:r>
    </w:p>
    <w:p w14:paraId="7E625605" w14:textId="77777777" w:rsidR="00BD6765" w:rsidRPr="00BD6765" w:rsidRDefault="00BD6765" w:rsidP="00BD6765">
      <w:pPr>
        <w:numPr>
          <w:ilvl w:val="1"/>
          <w:numId w:val="12"/>
        </w:numPr>
      </w:pPr>
      <w:r w:rsidRPr="00BD6765">
        <w:t xml:space="preserve">Es reconocido por muchos países, pero no por todos. Como algunos miembros permanentes del Consejo de Seguridad (como Rusia y China) no apoyan su ingreso, no ha podido convertirse en miembro de la ONU. </w:t>
      </w:r>
    </w:p>
    <w:p w14:paraId="59B29D38" w14:textId="77777777" w:rsidR="00BD6765" w:rsidRDefault="00BD6765"/>
    <w:p w14:paraId="7A45D02F" w14:textId="77777777" w:rsidR="00030B99" w:rsidRDefault="00030B99"/>
    <w:p w14:paraId="0F582DBB" w14:textId="77777777" w:rsidR="00030B99" w:rsidRPr="00030B99" w:rsidRDefault="00030B99" w:rsidP="00030B99">
      <w:r w:rsidRPr="00030B99">
        <w:t xml:space="preserve">La diferencia principal es que </w:t>
      </w:r>
      <w:r w:rsidRPr="00030B99">
        <w:rPr>
          <w:b/>
          <w:bCs/>
        </w:rPr>
        <w:t>la Declaración Universal de los Derechos Humanos</w:t>
      </w:r>
      <w:r w:rsidRPr="00030B99">
        <w:t xml:space="preserve"> es una </w:t>
      </w:r>
      <w:r w:rsidRPr="00030B99">
        <w:rPr>
          <w:b/>
          <w:bCs/>
        </w:rPr>
        <w:t>declaración de principios</w:t>
      </w:r>
      <w:r w:rsidRPr="00030B99">
        <w:t xml:space="preserve">, mientras que los </w:t>
      </w:r>
      <w:r w:rsidRPr="00030B99">
        <w:rPr>
          <w:b/>
          <w:bCs/>
        </w:rPr>
        <w:t>pactos de derechos humanos</w:t>
      </w:r>
      <w:r w:rsidRPr="00030B99">
        <w:t xml:space="preserve"> son </w:t>
      </w:r>
      <w:r w:rsidRPr="00030B99">
        <w:rPr>
          <w:b/>
          <w:bCs/>
        </w:rPr>
        <w:t>tratados internacionales con fuerza jurídica para los países que los ratifican</w:t>
      </w:r>
      <w:r w:rsidRPr="00030B99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2"/>
        <w:gridCol w:w="4636"/>
      </w:tblGrid>
      <w:tr w:rsidR="00030B99" w:rsidRPr="00030B99" w14:paraId="687E15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DF1F5F" w14:textId="77777777" w:rsidR="00030B99" w:rsidRPr="00030B99" w:rsidRDefault="00030B99" w:rsidP="00030B99">
            <w:pPr>
              <w:rPr>
                <w:b/>
                <w:bCs/>
              </w:rPr>
            </w:pPr>
            <w:r w:rsidRPr="00030B99">
              <w:rPr>
                <w:b/>
                <w:bCs/>
              </w:rPr>
              <w:t>Declaración Universal de los Derechos Humanos (1948)</w:t>
            </w:r>
          </w:p>
        </w:tc>
        <w:tc>
          <w:tcPr>
            <w:tcW w:w="0" w:type="auto"/>
            <w:vAlign w:val="center"/>
            <w:hideMark/>
          </w:tcPr>
          <w:p w14:paraId="3EC36172" w14:textId="77777777" w:rsidR="00030B99" w:rsidRPr="00030B99" w:rsidRDefault="00030B99" w:rsidP="00030B99">
            <w:pPr>
              <w:rPr>
                <w:b/>
                <w:bCs/>
              </w:rPr>
            </w:pPr>
            <w:r w:rsidRPr="00030B99">
              <w:rPr>
                <w:b/>
                <w:bCs/>
              </w:rPr>
              <w:t>Pactos Internacionales de Derechos Humanos (1966)</w:t>
            </w:r>
          </w:p>
        </w:tc>
      </w:tr>
      <w:tr w:rsidR="00030B99" w:rsidRPr="00030B99" w14:paraId="0ADE53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7D2BB" w14:textId="77777777" w:rsidR="00030B99" w:rsidRPr="00030B99" w:rsidRDefault="00030B99" w:rsidP="00030B99">
            <w:r w:rsidRPr="00030B99">
              <w:t>Es una declaración de principios.</w:t>
            </w:r>
          </w:p>
        </w:tc>
        <w:tc>
          <w:tcPr>
            <w:tcW w:w="0" w:type="auto"/>
            <w:vAlign w:val="center"/>
            <w:hideMark/>
          </w:tcPr>
          <w:p w14:paraId="6F2C2041" w14:textId="77777777" w:rsidR="00030B99" w:rsidRPr="00030B99" w:rsidRDefault="00030B99" w:rsidP="00030B99">
            <w:r w:rsidRPr="00030B99">
              <w:t>Son tratados internacionales.</w:t>
            </w:r>
          </w:p>
        </w:tc>
      </w:tr>
      <w:tr w:rsidR="00030B99" w:rsidRPr="00030B99" w14:paraId="786CA5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3FF4D" w14:textId="77777777" w:rsidR="00030B99" w:rsidRPr="00030B99" w:rsidRDefault="00030B99" w:rsidP="00030B99">
            <w:r w:rsidRPr="00030B99">
              <w:t>Fue aprobada por la Asamblea General de la ONU.</w:t>
            </w:r>
          </w:p>
        </w:tc>
        <w:tc>
          <w:tcPr>
            <w:tcW w:w="0" w:type="auto"/>
            <w:vAlign w:val="center"/>
            <w:hideMark/>
          </w:tcPr>
          <w:p w14:paraId="1605D297" w14:textId="77777777" w:rsidR="00030B99" w:rsidRPr="00030B99" w:rsidRDefault="00030B99" w:rsidP="00030B99">
            <w:r w:rsidRPr="00030B99">
              <w:t>Fueron aprobados por la ONU y deben ser ratificados por cada país.</w:t>
            </w:r>
          </w:p>
        </w:tc>
      </w:tr>
      <w:tr w:rsidR="00030B99" w:rsidRPr="00030B99" w14:paraId="3E132E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12864" w14:textId="77777777" w:rsidR="00030B99" w:rsidRPr="00030B99" w:rsidRDefault="00030B99" w:rsidP="00030B99">
            <w:r w:rsidRPr="00030B99">
              <w:t>No es jurídicamente obligatoria por sí sola.</w:t>
            </w:r>
          </w:p>
        </w:tc>
        <w:tc>
          <w:tcPr>
            <w:tcW w:w="0" w:type="auto"/>
            <w:vAlign w:val="center"/>
            <w:hideMark/>
          </w:tcPr>
          <w:p w14:paraId="5C478055" w14:textId="77777777" w:rsidR="00030B99" w:rsidRPr="00030B99" w:rsidRDefault="00030B99" w:rsidP="00030B99">
            <w:r w:rsidRPr="00030B99">
              <w:t>Sí son jurídicamente obligatorios para los países que los ratifican.</w:t>
            </w:r>
          </w:p>
        </w:tc>
      </w:tr>
      <w:tr w:rsidR="00030B99" w:rsidRPr="00030B99" w14:paraId="62276D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7B9A7" w14:textId="77777777" w:rsidR="00030B99" w:rsidRPr="00030B99" w:rsidRDefault="00030B99" w:rsidP="00030B99">
            <w:r w:rsidRPr="00030B99">
              <w:t>Proclama los derechos fundamentales de todas las personas.</w:t>
            </w:r>
          </w:p>
        </w:tc>
        <w:tc>
          <w:tcPr>
            <w:tcW w:w="0" w:type="auto"/>
            <w:vAlign w:val="center"/>
            <w:hideMark/>
          </w:tcPr>
          <w:p w14:paraId="54C9F0CB" w14:textId="77777777" w:rsidR="00030B99" w:rsidRPr="00030B99" w:rsidRDefault="00030B99" w:rsidP="00030B99">
            <w:r w:rsidRPr="00030B99">
              <w:t>Obligan a los Estados a proteger y garantizar esos derechos.</w:t>
            </w:r>
          </w:p>
        </w:tc>
      </w:tr>
    </w:tbl>
    <w:p w14:paraId="1D97C6FC" w14:textId="77777777" w:rsidR="00030B99" w:rsidRPr="00030B99" w:rsidRDefault="00030B99" w:rsidP="00030B99">
      <w:pPr>
        <w:rPr>
          <w:b/>
          <w:bCs/>
        </w:rPr>
      </w:pPr>
      <w:r w:rsidRPr="00030B99">
        <w:rPr>
          <w:b/>
          <w:bCs/>
        </w:rPr>
        <w:t>¿Cuáles son los principales pactos?</w:t>
      </w:r>
    </w:p>
    <w:p w14:paraId="62B97FFF" w14:textId="77777777" w:rsidR="00030B99" w:rsidRPr="00030B99" w:rsidRDefault="00030B99" w:rsidP="00030B99">
      <w:r w:rsidRPr="00030B99">
        <w:t>En 1966, la ONU aprobó dos grandes pactos:</w:t>
      </w:r>
    </w:p>
    <w:p w14:paraId="01703A4C" w14:textId="77777777" w:rsidR="00030B99" w:rsidRPr="00030B99" w:rsidRDefault="00030B99" w:rsidP="00030B99">
      <w:pPr>
        <w:numPr>
          <w:ilvl w:val="0"/>
          <w:numId w:val="13"/>
        </w:numPr>
      </w:pPr>
      <w:r w:rsidRPr="00030B99">
        <w:rPr>
          <w:b/>
          <w:bCs/>
        </w:rPr>
        <w:lastRenderedPageBreak/>
        <w:t>Pacto Internacional de Derechos Civiles y Políticos (PIDCP)</w:t>
      </w:r>
      <w:r w:rsidRPr="00030B99">
        <w:t xml:space="preserve">, que protege derechos como: </w:t>
      </w:r>
    </w:p>
    <w:p w14:paraId="49793539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vida. </w:t>
      </w:r>
    </w:p>
    <w:p w14:paraId="49FBADB7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libertad. </w:t>
      </w:r>
    </w:p>
    <w:p w14:paraId="57441AE6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igualdad ante la ley. </w:t>
      </w:r>
    </w:p>
    <w:p w14:paraId="6AC8C617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libertad de expresión. </w:t>
      </w:r>
    </w:p>
    <w:p w14:paraId="336446B5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libertad de religión. </w:t>
      </w:r>
    </w:p>
    <w:p w14:paraId="28F96C64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El derecho a un juicio justo. </w:t>
      </w:r>
    </w:p>
    <w:p w14:paraId="03BFFB9E" w14:textId="77777777" w:rsidR="00030B99" w:rsidRPr="00030B99" w:rsidRDefault="00030B99" w:rsidP="00030B99">
      <w:pPr>
        <w:numPr>
          <w:ilvl w:val="0"/>
          <w:numId w:val="13"/>
        </w:numPr>
      </w:pPr>
      <w:r w:rsidRPr="00030B99">
        <w:rPr>
          <w:b/>
          <w:bCs/>
        </w:rPr>
        <w:t>Pacto Internacional de Derechos Económicos, Sociales y Culturales (PIDESC)</w:t>
      </w:r>
      <w:r w:rsidRPr="00030B99">
        <w:t xml:space="preserve">, que protege derechos como: </w:t>
      </w:r>
    </w:p>
    <w:p w14:paraId="77249438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educación. </w:t>
      </w:r>
    </w:p>
    <w:p w14:paraId="51570E8C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salud. </w:t>
      </w:r>
    </w:p>
    <w:p w14:paraId="13D5E169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El trabajo. </w:t>
      </w:r>
    </w:p>
    <w:p w14:paraId="0F3536BD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La seguridad social. </w:t>
      </w:r>
    </w:p>
    <w:p w14:paraId="0781AFFA" w14:textId="77777777" w:rsidR="00030B99" w:rsidRPr="00030B99" w:rsidRDefault="00030B99" w:rsidP="00030B99">
      <w:pPr>
        <w:numPr>
          <w:ilvl w:val="1"/>
          <w:numId w:val="13"/>
        </w:numPr>
      </w:pPr>
      <w:r w:rsidRPr="00030B99">
        <w:t xml:space="preserve">Un nivel de vida adecuado. </w:t>
      </w:r>
    </w:p>
    <w:p w14:paraId="1548CFF5" w14:textId="77777777" w:rsidR="00030B99" w:rsidRPr="00030B99" w:rsidRDefault="00030B99" w:rsidP="00030B99">
      <w:pPr>
        <w:rPr>
          <w:b/>
          <w:bCs/>
        </w:rPr>
      </w:pPr>
      <w:r w:rsidRPr="00030B99">
        <w:rPr>
          <w:b/>
          <w:bCs/>
        </w:rPr>
        <w:t>¿Por qué se hicieron los pactos?</w:t>
      </w:r>
    </w:p>
    <w:p w14:paraId="255E9E15" w14:textId="77777777" w:rsidR="00030B99" w:rsidRPr="00030B99" w:rsidRDefault="00030B99" w:rsidP="00030B99">
      <w:r w:rsidRPr="00030B99">
        <w:t xml:space="preserve">La Declaración de 1948 decía </w:t>
      </w:r>
      <w:r w:rsidRPr="00030B99">
        <w:rPr>
          <w:b/>
          <w:bCs/>
        </w:rPr>
        <w:t>qué derechos tienen las personas</w:t>
      </w:r>
      <w:r w:rsidRPr="00030B99">
        <w:t>, pero no establecía obligaciones legales para los países.</w:t>
      </w:r>
    </w:p>
    <w:p w14:paraId="39E34852" w14:textId="77777777" w:rsidR="00030B99" w:rsidRPr="00030B99" w:rsidRDefault="00030B99" w:rsidP="00030B99">
      <w:r w:rsidRPr="00030B99">
        <w:t xml:space="preserve">Por eso, en 1966 se crearon los pactos para que los Estados que los aceptaran </w:t>
      </w:r>
      <w:r w:rsidRPr="00030B99">
        <w:rPr>
          <w:b/>
          <w:bCs/>
        </w:rPr>
        <w:t>tuvieran la obligación jurídica de respetar, proteger y garantizar esos derechos</w:t>
      </w:r>
      <w:r w:rsidRPr="00030B99">
        <w:t>.</w:t>
      </w:r>
    </w:p>
    <w:p w14:paraId="252872B7" w14:textId="77777777" w:rsidR="00030B99" w:rsidRDefault="00030B99"/>
    <w:p w14:paraId="1E0A07D1" w14:textId="77777777" w:rsidR="007F6008" w:rsidRDefault="007F6008"/>
    <w:p w14:paraId="3C242B96" w14:textId="77777777" w:rsidR="007F6008" w:rsidRDefault="007F6008"/>
    <w:p w14:paraId="39952BB1" w14:textId="77777777" w:rsidR="007F6008" w:rsidRPr="007F6008" w:rsidRDefault="007F6008" w:rsidP="007F6008">
      <w:r w:rsidRPr="007F6008">
        <w:rPr>
          <w:b/>
          <w:bCs/>
        </w:rPr>
        <w:t>No todos los países han firmado o ratificado todos los pactos internacionales de derechos humanos.</w:t>
      </w:r>
    </w:p>
    <w:p w14:paraId="2AB9FB2C" w14:textId="77777777" w:rsidR="007F6008" w:rsidRPr="007F6008" w:rsidRDefault="007F6008" w:rsidP="007F6008">
      <w:r w:rsidRPr="007F6008">
        <w:t>Es importante distinguir dos conceptos:</w:t>
      </w:r>
    </w:p>
    <w:p w14:paraId="3BE5809B" w14:textId="77777777" w:rsidR="007F6008" w:rsidRPr="007F6008" w:rsidRDefault="007F6008" w:rsidP="007F6008">
      <w:pPr>
        <w:numPr>
          <w:ilvl w:val="0"/>
          <w:numId w:val="14"/>
        </w:numPr>
      </w:pPr>
      <w:r w:rsidRPr="007F6008">
        <w:rPr>
          <w:b/>
          <w:bCs/>
        </w:rPr>
        <w:t>Firmar</w:t>
      </w:r>
      <w:r w:rsidRPr="007F6008">
        <w:t xml:space="preserve"> un pacto significa que un Estado manifiesta su intención de respetarlo. </w:t>
      </w:r>
    </w:p>
    <w:p w14:paraId="6E8387EF" w14:textId="77777777" w:rsidR="007F6008" w:rsidRPr="007F6008" w:rsidRDefault="007F6008" w:rsidP="007F6008">
      <w:pPr>
        <w:numPr>
          <w:ilvl w:val="0"/>
          <w:numId w:val="14"/>
        </w:numPr>
      </w:pPr>
      <w:r w:rsidRPr="007F6008">
        <w:rPr>
          <w:b/>
          <w:bCs/>
        </w:rPr>
        <w:lastRenderedPageBreak/>
        <w:t>Ratificar</w:t>
      </w:r>
      <w:r w:rsidRPr="007F6008">
        <w:t xml:space="preserve"> significa que el Estado acepta quedar </w:t>
      </w:r>
      <w:r w:rsidRPr="007F6008">
        <w:rPr>
          <w:b/>
          <w:bCs/>
        </w:rPr>
        <w:t>legalmente obligado</w:t>
      </w:r>
      <w:r w:rsidRPr="007F6008">
        <w:t xml:space="preserve"> por ese tratado. Un país puede firmar un pacto y nunca ratificarlo. </w:t>
      </w:r>
    </w:p>
    <w:p w14:paraId="4702BC8E" w14:textId="77777777" w:rsidR="007F6008" w:rsidRPr="007F6008" w:rsidRDefault="007F6008" w:rsidP="007F6008">
      <w:pPr>
        <w:rPr>
          <w:b/>
          <w:bCs/>
        </w:rPr>
      </w:pPr>
      <w:r w:rsidRPr="007F6008">
        <w:rPr>
          <w:b/>
          <w:bCs/>
        </w:rPr>
        <w:t>Algunos ejemplos</w:t>
      </w:r>
    </w:p>
    <w:p w14:paraId="4F08809B" w14:textId="77777777" w:rsidR="007F6008" w:rsidRPr="007F6008" w:rsidRDefault="007F6008" w:rsidP="007F6008">
      <w:pPr>
        <w:numPr>
          <w:ilvl w:val="0"/>
          <w:numId w:val="15"/>
        </w:numPr>
      </w:pPr>
      <w:r w:rsidRPr="007F6008">
        <w:rPr>
          <w:b/>
          <w:bCs/>
        </w:rPr>
        <w:t>Estados Unidos</w:t>
      </w:r>
      <w:r w:rsidRPr="007F6008">
        <w:t xml:space="preserve"> firmó el </w:t>
      </w:r>
      <w:r w:rsidRPr="007F6008">
        <w:rPr>
          <w:b/>
          <w:bCs/>
        </w:rPr>
        <w:t>Pacto Internacional de Derechos Económicos, Sociales y Culturales (PIDESC)</w:t>
      </w:r>
      <w:r w:rsidRPr="007F6008">
        <w:t xml:space="preserve">, pero </w:t>
      </w:r>
      <w:r w:rsidRPr="007F6008">
        <w:rPr>
          <w:b/>
          <w:bCs/>
        </w:rPr>
        <w:t>nunca lo ha ratificado</w:t>
      </w:r>
      <w:r w:rsidRPr="007F6008">
        <w:t xml:space="preserve">, por lo que no está jurídicamente obligado por ese tratado. </w:t>
      </w:r>
    </w:p>
    <w:p w14:paraId="143A9F2A" w14:textId="77777777" w:rsidR="007F6008" w:rsidRPr="007F6008" w:rsidRDefault="007F6008" w:rsidP="007F6008">
      <w:pPr>
        <w:numPr>
          <w:ilvl w:val="0"/>
          <w:numId w:val="15"/>
        </w:numPr>
      </w:pPr>
      <w:r w:rsidRPr="007F6008">
        <w:t xml:space="preserve">Algunos Estados </w:t>
      </w:r>
      <w:r w:rsidRPr="007F6008">
        <w:rPr>
          <w:b/>
          <w:bCs/>
        </w:rPr>
        <w:t>no son parte</w:t>
      </w:r>
      <w:r w:rsidRPr="007F6008">
        <w:t xml:space="preserve"> de determinados pactos o protocolos porque consideran que algunas de sus normas no son compatibles con su legislación, su Constitución o sus políticas internas. </w:t>
      </w:r>
    </w:p>
    <w:p w14:paraId="27F8D478" w14:textId="77777777" w:rsidR="007F6008" w:rsidRPr="007F6008" w:rsidRDefault="007F6008" w:rsidP="007F6008">
      <w:pPr>
        <w:rPr>
          <w:b/>
          <w:bCs/>
        </w:rPr>
      </w:pPr>
      <w:r w:rsidRPr="007F6008">
        <w:rPr>
          <w:b/>
          <w:bCs/>
        </w:rPr>
        <w:t>¿Por qué un país puede no firmar o no ratificar un pacto?</w:t>
      </w:r>
    </w:p>
    <w:p w14:paraId="0FFBBAA4" w14:textId="77777777" w:rsidR="007F6008" w:rsidRPr="007F6008" w:rsidRDefault="007F6008" w:rsidP="007F6008">
      <w:r w:rsidRPr="007F6008">
        <w:t>Las razones más comunes son:</w:t>
      </w:r>
    </w:p>
    <w:p w14:paraId="4733DE26" w14:textId="77777777" w:rsidR="007F6008" w:rsidRPr="007F6008" w:rsidRDefault="007F6008" w:rsidP="007F6008">
      <w:pPr>
        <w:numPr>
          <w:ilvl w:val="0"/>
          <w:numId w:val="16"/>
        </w:numPr>
      </w:pPr>
      <w:r w:rsidRPr="007F6008">
        <w:t xml:space="preserve">Considera que algunas normas afectan su soberanía. </w:t>
      </w:r>
    </w:p>
    <w:p w14:paraId="2BDE36F7" w14:textId="77777777" w:rsidR="007F6008" w:rsidRPr="007F6008" w:rsidRDefault="007F6008" w:rsidP="007F6008">
      <w:pPr>
        <w:numPr>
          <w:ilvl w:val="0"/>
          <w:numId w:val="16"/>
        </w:numPr>
      </w:pPr>
      <w:r w:rsidRPr="007F6008">
        <w:t xml:space="preserve">Cree que su legislación es incompatible con el tratado. </w:t>
      </w:r>
    </w:p>
    <w:p w14:paraId="06EF6F6F" w14:textId="77777777" w:rsidR="007F6008" w:rsidRPr="007F6008" w:rsidRDefault="007F6008" w:rsidP="007F6008">
      <w:pPr>
        <w:numPr>
          <w:ilvl w:val="0"/>
          <w:numId w:val="16"/>
        </w:numPr>
      </w:pPr>
      <w:r w:rsidRPr="007F6008">
        <w:t xml:space="preserve">Existen razones políticas o ideológicas. </w:t>
      </w:r>
    </w:p>
    <w:p w14:paraId="2A92B6AA" w14:textId="77777777" w:rsidR="007F6008" w:rsidRPr="007F6008" w:rsidRDefault="007F6008" w:rsidP="007F6008">
      <w:pPr>
        <w:numPr>
          <w:ilvl w:val="0"/>
          <w:numId w:val="16"/>
        </w:numPr>
      </w:pPr>
      <w:r w:rsidRPr="007F6008">
        <w:t>El parlamento del país no aprueba la ratificación.</w:t>
      </w:r>
    </w:p>
    <w:p w14:paraId="359A776B" w14:textId="77777777" w:rsidR="007F6008" w:rsidRDefault="007F6008"/>
    <w:p w14:paraId="14C06ECD" w14:textId="77777777" w:rsidR="007A5BE0" w:rsidRDefault="007A5BE0"/>
    <w:p w14:paraId="5A9E3384" w14:textId="77777777" w:rsidR="007A5BE0" w:rsidRDefault="007A5BE0"/>
    <w:p w14:paraId="0C9B4B96" w14:textId="77777777" w:rsidR="007A5BE0" w:rsidRPr="007A5BE0" w:rsidRDefault="007A5BE0" w:rsidP="007A5BE0">
      <w:proofErr w:type="gramStart"/>
      <w:r w:rsidRPr="007A5BE0">
        <w:t xml:space="preserve">  </w:t>
      </w:r>
      <w:r w:rsidRPr="007A5BE0">
        <w:rPr>
          <w:b/>
          <w:bCs/>
        </w:rPr>
        <w:t>Pacto</w:t>
      </w:r>
      <w:proofErr w:type="gramEnd"/>
      <w:r w:rsidRPr="007A5BE0">
        <w:rPr>
          <w:b/>
          <w:bCs/>
        </w:rPr>
        <w:t xml:space="preserve"> Internacional de Derechos Civiles y Políticos (PIDCP)</w:t>
      </w:r>
      <w:r w:rsidRPr="007A5BE0">
        <w:t xml:space="preserve">: </w:t>
      </w:r>
    </w:p>
    <w:p w14:paraId="3CAF7E34" w14:textId="77777777" w:rsidR="007A5BE0" w:rsidRPr="007A5BE0" w:rsidRDefault="007A5BE0" w:rsidP="007A5BE0">
      <w:pPr>
        <w:numPr>
          <w:ilvl w:val="0"/>
          <w:numId w:val="17"/>
        </w:numPr>
      </w:pPr>
      <w:r w:rsidRPr="007A5BE0">
        <w:t xml:space="preserve">La mayoría de los países lo han ratificado. </w:t>
      </w:r>
    </w:p>
    <w:p w14:paraId="33895A06" w14:textId="77777777" w:rsidR="007A5BE0" w:rsidRPr="007A5BE0" w:rsidRDefault="007A5BE0" w:rsidP="007A5BE0">
      <w:pPr>
        <w:numPr>
          <w:ilvl w:val="0"/>
          <w:numId w:val="17"/>
        </w:numPr>
      </w:pPr>
      <w:r w:rsidRPr="007A5BE0">
        <w:t xml:space="preserve">Un ejemplo importante de un país que </w:t>
      </w:r>
      <w:r w:rsidRPr="007A5BE0">
        <w:rPr>
          <w:b/>
          <w:bCs/>
        </w:rPr>
        <w:t>lo firmó, pero no lo ha ratificado</w:t>
      </w:r>
      <w:r w:rsidRPr="007A5BE0">
        <w:t xml:space="preserve">, es </w:t>
      </w:r>
      <w:r w:rsidRPr="007A5BE0">
        <w:rPr>
          <w:b/>
          <w:bCs/>
        </w:rPr>
        <w:t>China</w:t>
      </w:r>
      <w:r w:rsidRPr="007A5BE0">
        <w:t xml:space="preserve">. </w:t>
      </w:r>
    </w:p>
    <w:p w14:paraId="374F5672" w14:textId="77777777" w:rsidR="007A5BE0" w:rsidRPr="007A5BE0" w:rsidRDefault="007A5BE0" w:rsidP="007A5BE0">
      <w:proofErr w:type="gramStart"/>
      <w:r w:rsidRPr="007A5BE0">
        <w:t xml:space="preserve">  </w:t>
      </w:r>
      <w:r w:rsidRPr="007A5BE0">
        <w:rPr>
          <w:b/>
          <w:bCs/>
        </w:rPr>
        <w:t>Pacto</w:t>
      </w:r>
      <w:proofErr w:type="gramEnd"/>
      <w:r w:rsidRPr="007A5BE0">
        <w:rPr>
          <w:b/>
          <w:bCs/>
        </w:rPr>
        <w:t xml:space="preserve"> Internacional de Derechos Económicos, Sociales y Culturales (PIDESC)</w:t>
      </w:r>
      <w:r w:rsidRPr="007A5BE0">
        <w:t xml:space="preserve">: </w:t>
      </w:r>
    </w:p>
    <w:p w14:paraId="79B42B14" w14:textId="77777777" w:rsidR="007A5BE0" w:rsidRPr="007A5BE0" w:rsidRDefault="007A5BE0" w:rsidP="007A5BE0">
      <w:pPr>
        <w:numPr>
          <w:ilvl w:val="0"/>
          <w:numId w:val="18"/>
        </w:numPr>
      </w:pPr>
      <w:r w:rsidRPr="007A5BE0">
        <w:t xml:space="preserve">Un ejemplo destacado de un país que </w:t>
      </w:r>
      <w:r w:rsidRPr="007A5BE0">
        <w:rPr>
          <w:b/>
          <w:bCs/>
        </w:rPr>
        <w:t>lo firmó, pero no lo ha ratificado</w:t>
      </w:r>
      <w:r w:rsidRPr="007A5BE0">
        <w:t xml:space="preserve">, es </w:t>
      </w:r>
      <w:r w:rsidRPr="007A5BE0">
        <w:rPr>
          <w:b/>
          <w:bCs/>
        </w:rPr>
        <w:t>Estados Unidos</w:t>
      </w:r>
      <w:r w:rsidRPr="007A5BE0">
        <w:t>.</w:t>
      </w:r>
    </w:p>
    <w:p w14:paraId="4F8625DD" w14:textId="77777777" w:rsidR="007A5BE0" w:rsidRDefault="007A5BE0"/>
    <w:p w14:paraId="6595202F" w14:textId="77777777" w:rsidR="007A5BE0" w:rsidRDefault="007A5BE0"/>
    <w:p w14:paraId="20CF6CFC" w14:textId="77777777" w:rsidR="007A5BE0" w:rsidRDefault="007A5BE0"/>
    <w:p w14:paraId="0DA66808" w14:textId="77777777" w:rsidR="007A5BE0" w:rsidRPr="007A5BE0" w:rsidRDefault="007A5BE0" w:rsidP="007A5BE0">
      <w:r w:rsidRPr="007A5BE0">
        <w:lastRenderedPageBreak/>
        <w:t>ejemplos de actividades y políticas que han sido criticadas por organizaciones internacionales de derechos humanos por estar en contradicción con los derechos reconocidos en los pactos internacionales:</w:t>
      </w:r>
    </w:p>
    <w:p w14:paraId="43F1A17F" w14:textId="77777777" w:rsidR="007A5BE0" w:rsidRPr="007A5BE0" w:rsidRDefault="007A5BE0" w:rsidP="007A5BE0">
      <w:pPr>
        <w:rPr>
          <w:b/>
          <w:bCs/>
        </w:rPr>
      </w:pPr>
      <w:r w:rsidRPr="007A5BE0">
        <w:rPr>
          <w:b/>
          <w:bCs/>
        </w:rPr>
        <w:t>China</w:t>
      </w:r>
    </w:p>
    <w:p w14:paraId="27CD4D85" w14:textId="77777777" w:rsidR="007A5BE0" w:rsidRPr="007A5BE0" w:rsidRDefault="007A5BE0" w:rsidP="007A5BE0">
      <w:pPr>
        <w:numPr>
          <w:ilvl w:val="0"/>
          <w:numId w:val="19"/>
        </w:numPr>
      </w:pPr>
      <w:r w:rsidRPr="007A5BE0">
        <w:rPr>
          <w:b/>
          <w:bCs/>
        </w:rPr>
        <w:t>Restricción de la libertad de expresión:</w:t>
      </w:r>
      <w:r w:rsidRPr="007A5BE0">
        <w:t xml:space="preserve"> Censura de internet, medios de comunicación y redes sociales, limitando el derecho a expresar opiniones libremente. </w:t>
      </w:r>
    </w:p>
    <w:p w14:paraId="0A23ACA1" w14:textId="77777777" w:rsidR="007A5BE0" w:rsidRPr="007A5BE0" w:rsidRDefault="007A5BE0" w:rsidP="007A5BE0">
      <w:pPr>
        <w:numPr>
          <w:ilvl w:val="0"/>
          <w:numId w:val="19"/>
        </w:numPr>
      </w:pPr>
      <w:r w:rsidRPr="007A5BE0">
        <w:rPr>
          <w:b/>
          <w:bCs/>
        </w:rPr>
        <w:t>Detenciones arbitrarias:</w:t>
      </w:r>
      <w:r w:rsidRPr="007A5BE0">
        <w:t xml:space="preserve"> Organizaciones de derechos humanos han denunciado detenciones de activistas, abogados y periodistas sin un debido proceso. </w:t>
      </w:r>
    </w:p>
    <w:p w14:paraId="15A250A4" w14:textId="77777777" w:rsidR="007A5BE0" w:rsidRPr="007A5BE0" w:rsidRDefault="007A5BE0" w:rsidP="007A5BE0">
      <w:pPr>
        <w:numPr>
          <w:ilvl w:val="0"/>
          <w:numId w:val="19"/>
        </w:numPr>
      </w:pPr>
      <w:r w:rsidRPr="007A5BE0">
        <w:rPr>
          <w:b/>
          <w:bCs/>
        </w:rPr>
        <w:t>Persecución de minorías étnicas y religiosas:</w:t>
      </w:r>
      <w:r w:rsidRPr="007A5BE0">
        <w:t xml:space="preserve"> Se han denunciado violaciones de derechos contra la población uigur en </w:t>
      </w:r>
      <w:proofErr w:type="spellStart"/>
      <w:r w:rsidRPr="007A5BE0">
        <w:t>Xinjiang</w:t>
      </w:r>
      <w:proofErr w:type="spellEnd"/>
      <w:r w:rsidRPr="007A5BE0">
        <w:t xml:space="preserve">, incluyendo detenciones masivas y restricciones a la libertad religiosa. </w:t>
      </w:r>
    </w:p>
    <w:p w14:paraId="0EFC673E" w14:textId="77777777" w:rsidR="007A5BE0" w:rsidRPr="007A5BE0" w:rsidRDefault="007A5BE0" w:rsidP="007A5BE0">
      <w:pPr>
        <w:numPr>
          <w:ilvl w:val="0"/>
          <w:numId w:val="19"/>
        </w:numPr>
      </w:pPr>
      <w:r w:rsidRPr="007A5BE0">
        <w:rPr>
          <w:b/>
          <w:bCs/>
        </w:rPr>
        <w:t>Limitación de la libertad de reunión:</w:t>
      </w:r>
      <w:r w:rsidRPr="007A5BE0">
        <w:t xml:space="preserve"> Las protestas públicas suelen ser restringidas o disueltas por las autoridades. </w:t>
      </w:r>
    </w:p>
    <w:p w14:paraId="041169D4" w14:textId="77777777" w:rsidR="007A5BE0" w:rsidRPr="007A5BE0" w:rsidRDefault="007A5BE0" w:rsidP="007A5BE0">
      <w:r w:rsidRPr="007A5BE0">
        <w:rPr>
          <w:b/>
          <w:bCs/>
        </w:rPr>
        <w:t>Derechos afectados:</w:t>
      </w:r>
      <w:r w:rsidRPr="007A5BE0">
        <w:t xml:space="preserve"> libertad de expresión, libertad de religión, derecho a un juicio justo y libertad de reunión.</w:t>
      </w:r>
    </w:p>
    <w:p w14:paraId="2B159540" w14:textId="77777777" w:rsidR="007A5BE0" w:rsidRPr="007A5BE0" w:rsidRDefault="007A5BE0" w:rsidP="007A5BE0">
      <w:pPr>
        <w:rPr>
          <w:b/>
          <w:bCs/>
        </w:rPr>
      </w:pPr>
      <w:r w:rsidRPr="007A5BE0">
        <w:rPr>
          <w:b/>
          <w:bCs/>
        </w:rPr>
        <w:t>Estados Unidos</w:t>
      </w:r>
    </w:p>
    <w:p w14:paraId="760B8AAB" w14:textId="77777777" w:rsidR="007A5BE0" w:rsidRPr="007A5BE0" w:rsidRDefault="007A5BE0" w:rsidP="007A5BE0">
      <w:pPr>
        <w:numPr>
          <w:ilvl w:val="0"/>
          <w:numId w:val="20"/>
        </w:numPr>
      </w:pPr>
      <w:r w:rsidRPr="007A5BE0">
        <w:rPr>
          <w:b/>
          <w:bCs/>
        </w:rPr>
        <w:t>Uso excesivo de la fuerza por parte de la policía:</w:t>
      </w:r>
      <w:r w:rsidRPr="007A5BE0">
        <w:t xml:space="preserve"> Diversos casos han generado críticas por posibles violaciones al derecho a la vida y a la igualdad ante la ley. </w:t>
      </w:r>
    </w:p>
    <w:p w14:paraId="33D3BAD5" w14:textId="77777777" w:rsidR="007A5BE0" w:rsidRPr="007A5BE0" w:rsidRDefault="007A5BE0" w:rsidP="007A5BE0">
      <w:pPr>
        <w:numPr>
          <w:ilvl w:val="0"/>
          <w:numId w:val="20"/>
        </w:numPr>
      </w:pPr>
      <w:r w:rsidRPr="007A5BE0">
        <w:rPr>
          <w:b/>
          <w:bCs/>
        </w:rPr>
        <w:t>Discriminación racial:</w:t>
      </w:r>
      <w:r w:rsidRPr="007A5BE0">
        <w:t xml:space="preserve"> Persisten denuncias de desigualdad en el sistema de justicia y en el trato hacia algunas minorías. </w:t>
      </w:r>
    </w:p>
    <w:p w14:paraId="5CB348D5" w14:textId="77777777" w:rsidR="007A5BE0" w:rsidRPr="007A5BE0" w:rsidRDefault="007A5BE0" w:rsidP="007A5BE0">
      <w:pPr>
        <w:numPr>
          <w:ilvl w:val="0"/>
          <w:numId w:val="20"/>
        </w:numPr>
      </w:pPr>
      <w:r w:rsidRPr="007A5BE0">
        <w:rPr>
          <w:b/>
          <w:bCs/>
        </w:rPr>
        <w:t>Condiciones en centros de detención de migrantes:</w:t>
      </w:r>
      <w:r w:rsidRPr="007A5BE0">
        <w:t xml:space="preserve"> Organismos internacionales han cuestionado las condiciones de algunos centros y la separación de familias en determinados períodos. </w:t>
      </w:r>
    </w:p>
    <w:p w14:paraId="64FDE9D8" w14:textId="77777777" w:rsidR="007A5BE0" w:rsidRPr="007A5BE0" w:rsidRDefault="007A5BE0" w:rsidP="007A5BE0">
      <w:pPr>
        <w:numPr>
          <w:ilvl w:val="0"/>
          <w:numId w:val="20"/>
        </w:numPr>
      </w:pPr>
      <w:r w:rsidRPr="007A5BE0">
        <w:rPr>
          <w:b/>
          <w:bCs/>
        </w:rPr>
        <w:t>Pena de muerte:</w:t>
      </w:r>
      <w:r w:rsidRPr="007A5BE0">
        <w:t xml:space="preserve"> Estados Unidos mantiene la pena capital en varios estados, lo que ha sido criticado por organismos de derechos humanos. </w:t>
      </w:r>
    </w:p>
    <w:p w14:paraId="7C00F4D5" w14:textId="77777777" w:rsidR="007A5BE0" w:rsidRPr="007A5BE0" w:rsidRDefault="007A5BE0" w:rsidP="007A5BE0">
      <w:r w:rsidRPr="007A5BE0">
        <w:rPr>
          <w:b/>
          <w:bCs/>
        </w:rPr>
        <w:t>Derechos afectados:</w:t>
      </w:r>
      <w:r w:rsidRPr="007A5BE0">
        <w:t xml:space="preserve"> derecho a la igualdad, derecho a un trato digno, derecho a la vida y protección contra tratos crueles o inhumanos.</w:t>
      </w:r>
    </w:p>
    <w:p w14:paraId="4BBD88C3" w14:textId="77777777" w:rsidR="007A5BE0" w:rsidRPr="007A5BE0" w:rsidRDefault="007A5BE0" w:rsidP="007A5BE0">
      <w:r w:rsidRPr="007A5BE0">
        <w:rPr>
          <w:b/>
          <w:bCs/>
        </w:rPr>
        <w:t>Importante:</w:t>
      </w:r>
      <w:r w:rsidRPr="007A5BE0">
        <w:t xml:space="preserve"> Estos ejemplos provienen de informes y críticas de organismos internacionales y organizaciones de derechos humanos. Tanto China como Estados Unidos sostienen que muchas de estas políticas responden a necesidades de seguridad, orden público u otras razones, por lo que existen diferentes posturas sobre estos temas.</w:t>
      </w:r>
    </w:p>
    <w:p w14:paraId="73402360" w14:textId="77777777" w:rsidR="007A5BE0" w:rsidRDefault="007A5BE0"/>
    <w:p w14:paraId="0E86B572" w14:textId="77777777" w:rsidR="00E2119B" w:rsidRDefault="00E2119B"/>
    <w:p w14:paraId="477D3CD8" w14:textId="77777777" w:rsidR="00E2119B" w:rsidRDefault="00E2119B"/>
    <w:p w14:paraId="0C28545B" w14:textId="77777777" w:rsidR="00E2119B" w:rsidRDefault="00E2119B"/>
    <w:p w14:paraId="55B6AE3A" w14:textId="77777777" w:rsidR="00E2119B" w:rsidRPr="00E2119B" w:rsidRDefault="00E2119B" w:rsidP="00E2119B">
      <w:r w:rsidRPr="00E2119B">
        <w:t xml:space="preserve">Los </w:t>
      </w:r>
      <w:r w:rsidRPr="00E2119B">
        <w:rPr>
          <w:b/>
          <w:bCs/>
        </w:rPr>
        <w:t>organismos que velan por el cumplimiento de los derechos humanos</w:t>
      </w:r>
      <w:r w:rsidRPr="00E2119B">
        <w:t xml:space="preserve"> establecidos en los pactos y tratados internacionales son, principalmente, los siguientes:</w:t>
      </w:r>
    </w:p>
    <w:p w14:paraId="5C46C747" w14:textId="77777777" w:rsidR="00E2119B" w:rsidRPr="00E2119B" w:rsidRDefault="00E2119B" w:rsidP="00E2119B">
      <w:pPr>
        <w:numPr>
          <w:ilvl w:val="0"/>
          <w:numId w:val="21"/>
        </w:numPr>
      </w:pPr>
      <w:r w:rsidRPr="00E2119B">
        <w:rPr>
          <w:b/>
          <w:bCs/>
        </w:rPr>
        <w:t>La Organización de las Naciones Unidas (ONU)</w:t>
      </w:r>
      <w:r w:rsidRPr="00E2119B">
        <w:t xml:space="preserve">: Es el principal organismo internacional encargado de promover y proteger los derechos humanos en el mundo. </w:t>
      </w:r>
    </w:p>
    <w:p w14:paraId="2257D153" w14:textId="77777777" w:rsidR="00E2119B" w:rsidRPr="00E2119B" w:rsidRDefault="00E2119B" w:rsidP="00E2119B">
      <w:pPr>
        <w:numPr>
          <w:ilvl w:val="0"/>
          <w:numId w:val="21"/>
        </w:numPr>
      </w:pPr>
      <w:r w:rsidRPr="00E2119B">
        <w:rPr>
          <w:b/>
          <w:bCs/>
        </w:rPr>
        <w:t>El Consejo de Derechos Humanos de la ONU</w:t>
      </w:r>
      <w:r w:rsidRPr="00E2119B">
        <w:t xml:space="preserve">: Supervisa la situación de los derechos humanos en todos los países y examina denuncias sobre violaciones. </w:t>
      </w:r>
    </w:p>
    <w:p w14:paraId="1E063186" w14:textId="77777777" w:rsidR="00E2119B" w:rsidRPr="00E2119B" w:rsidRDefault="00E2119B" w:rsidP="00E2119B">
      <w:pPr>
        <w:numPr>
          <w:ilvl w:val="0"/>
          <w:numId w:val="21"/>
        </w:numPr>
      </w:pPr>
      <w:r w:rsidRPr="00E2119B">
        <w:rPr>
          <w:b/>
          <w:bCs/>
        </w:rPr>
        <w:t>La Oficina del Alto Comisionado de las Naciones Unidas para los Derechos Humanos (ACNUDH)</w:t>
      </w:r>
      <w:r w:rsidRPr="00E2119B">
        <w:t xml:space="preserve">: Promueve y protege los derechos humanos, brinda asistencia a los Estados y supervisa el cumplimiento de los tratados. </w:t>
      </w:r>
    </w:p>
    <w:p w14:paraId="6EA6A962" w14:textId="77777777" w:rsidR="00E2119B" w:rsidRPr="00E2119B" w:rsidRDefault="00E2119B" w:rsidP="00E2119B">
      <w:pPr>
        <w:numPr>
          <w:ilvl w:val="0"/>
          <w:numId w:val="21"/>
        </w:numPr>
      </w:pPr>
      <w:r w:rsidRPr="00E2119B">
        <w:rPr>
          <w:b/>
          <w:bCs/>
        </w:rPr>
        <w:t>Los Comités de Tratados de la ONU</w:t>
      </w:r>
      <w:r w:rsidRPr="00E2119B">
        <w:t xml:space="preserve">: Cada uno supervisa el cumplimiento de un pacto específico. Algunos ejemplos son: </w:t>
      </w:r>
    </w:p>
    <w:p w14:paraId="0ABD0E4A" w14:textId="77777777" w:rsidR="00E2119B" w:rsidRPr="00E2119B" w:rsidRDefault="00E2119B" w:rsidP="00E2119B">
      <w:pPr>
        <w:numPr>
          <w:ilvl w:val="1"/>
          <w:numId w:val="21"/>
        </w:numPr>
      </w:pPr>
      <w:r w:rsidRPr="00E2119B">
        <w:t xml:space="preserve">Comité de Derechos Humanos, que vigila el cumplimiento del </w:t>
      </w:r>
      <w:r w:rsidRPr="00E2119B">
        <w:rPr>
          <w:b/>
          <w:bCs/>
        </w:rPr>
        <w:t>Pacto Internacional de Derechos Civiles y Políticos</w:t>
      </w:r>
      <w:r w:rsidRPr="00E2119B">
        <w:t xml:space="preserve">. </w:t>
      </w:r>
    </w:p>
    <w:p w14:paraId="11D9DFC3" w14:textId="77777777" w:rsidR="00E2119B" w:rsidRPr="00E2119B" w:rsidRDefault="00E2119B" w:rsidP="00E2119B">
      <w:pPr>
        <w:numPr>
          <w:ilvl w:val="1"/>
          <w:numId w:val="21"/>
        </w:numPr>
      </w:pPr>
      <w:r w:rsidRPr="00E2119B">
        <w:t xml:space="preserve">Comité de Derechos Económicos, Sociales y Culturales, que supervisa el cumplimiento del </w:t>
      </w:r>
      <w:r w:rsidRPr="00E2119B">
        <w:rPr>
          <w:b/>
          <w:bCs/>
        </w:rPr>
        <w:t>Pacto Internacional de Derechos Económicos, Sociales y Culturales</w:t>
      </w:r>
      <w:r w:rsidRPr="00E2119B">
        <w:t xml:space="preserve">. </w:t>
      </w:r>
    </w:p>
    <w:p w14:paraId="6E69FC20" w14:textId="77777777" w:rsidR="00E2119B" w:rsidRPr="00E2119B" w:rsidRDefault="00E2119B" w:rsidP="00E2119B">
      <w:pPr>
        <w:numPr>
          <w:ilvl w:val="0"/>
          <w:numId w:val="21"/>
        </w:numPr>
      </w:pPr>
      <w:r w:rsidRPr="00E2119B">
        <w:rPr>
          <w:b/>
          <w:bCs/>
        </w:rPr>
        <w:t>Tribunales y organismos regionales</w:t>
      </w:r>
      <w:r w:rsidRPr="00E2119B">
        <w:t xml:space="preserve">, según la región del mundo. En América, por ejemplo, destacan: </w:t>
      </w:r>
    </w:p>
    <w:p w14:paraId="72FA51FB" w14:textId="77777777" w:rsidR="00E2119B" w:rsidRPr="00E2119B" w:rsidRDefault="00E2119B" w:rsidP="00E2119B">
      <w:pPr>
        <w:numPr>
          <w:ilvl w:val="1"/>
          <w:numId w:val="21"/>
        </w:numPr>
      </w:pPr>
      <w:r w:rsidRPr="00E2119B">
        <w:t xml:space="preserve">Comisión Interamericana de Derechos Humanos (CIDH), que recibe denuncias e investiga violaciones. </w:t>
      </w:r>
    </w:p>
    <w:p w14:paraId="0827FBDB" w14:textId="77777777" w:rsidR="00E2119B" w:rsidRPr="00E2119B" w:rsidRDefault="00E2119B" w:rsidP="00E2119B">
      <w:pPr>
        <w:numPr>
          <w:ilvl w:val="1"/>
          <w:numId w:val="21"/>
        </w:numPr>
      </w:pPr>
      <w:r w:rsidRPr="00E2119B">
        <w:t xml:space="preserve">Corte Interamericana de Derechos Humanos, que dicta sentencias obligatorias para los Estados que han aceptado su jurisdicción. </w:t>
      </w:r>
    </w:p>
    <w:p w14:paraId="00F5A2CE" w14:textId="77777777" w:rsidR="00E2119B" w:rsidRPr="00E2119B" w:rsidRDefault="00E2119B" w:rsidP="00E2119B">
      <w:r w:rsidRPr="00E2119B">
        <w:t xml:space="preserve">En resumen, </w:t>
      </w:r>
      <w:r w:rsidRPr="00E2119B">
        <w:rPr>
          <w:b/>
          <w:bCs/>
        </w:rPr>
        <w:t>la ONU, sus comités especializados y los organismos regionales, como la Comisión y la Corte Interamericana de Derechos Humanos, son los principales encargados de vigilar que los Estados cumplan los derechos humanos establecidos en los pactos internacionales</w:t>
      </w:r>
      <w:r w:rsidRPr="00E2119B">
        <w:t>.</w:t>
      </w:r>
    </w:p>
    <w:p w14:paraId="5C0775B7" w14:textId="77777777" w:rsidR="00E2119B" w:rsidRDefault="00E2119B"/>
    <w:p w14:paraId="46945D62" w14:textId="77777777" w:rsidR="002B68DA" w:rsidRDefault="002B68DA"/>
    <w:p w14:paraId="6286149B" w14:textId="77777777" w:rsidR="002B68DA" w:rsidRDefault="002B68DA"/>
    <w:p w14:paraId="19BEB27C" w14:textId="77777777" w:rsidR="002B68DA" w:rsidRDefault="002B68DA"/>
    <w:p w14:paraId="31CF97F0" w14:textId="77777777" w:rsidR="002B68DA" w:rsidRPr="002B68DA" w:rsidRDefault="002B68DA" w:rsidP="002B68DA">
      <w:r w:rsidRPr="002B68DA">
        <w:t xml:space="preserve">Los organismos que vigilan el cumplimiento de los derechos humanos se sostienen principalmente mediante </w:t>
      </w:r>
      <w:r w:rsidRPr="002B68DA">
        <w:rPr>
          <w:b/>
          <w:bCs/>
        </w:rPr>
        <w:t>aportes económicos de los Estados miembros</w:t>
      </w:r>
      <w:r w:rsidRPr="002B68DA">
        <w:t xml:space="preserve"> y, en algunos casos, </w:t>
      </w:r>
      <w:r w:rsidRPr="002B68DA">
        <w:rPr>
          <w:b/>
          <w:bCs/>
        </w:rPr>
        <w:t>donaciones voluntarias</w:t>
      </w:r>
      <w:r w:rsidRPr="002B68DA">
        <w:t>.</w:t>
      </w:r>
    </w:p>
    <w:p w14:paraId="0404A9EF" w14:textId="77777777" w:rsidR="002B68DA" w:rsidRPr="002B68DA" w:rsidRDefault="002B68DA" w:rsidP="002B68DA">
      <w:r w:rsidRPr="002B68DA">
        <w:t>Por ejemplo:</w:t>
      </w:r>
    </w:p>
    <w:p w14:paraId="41F7DDD6" w14:textId="77777777" w:rsidR="002B68DA" w:rsidRPr="002B68DA" w:rsidRDefault="002B68DA" w:rsidP="002B68DA">
      <w:pPr>
        <w:numPr>
          <w:ilvl w:val="0"/>
          <w:numId w:val="22"/>
        </w:numPr>
      </w:pPr>
      <w:r w:rsidRPr="002B68DA">
        <w:rPr>
          <w:b/>
          <w:bCs/>
        </w:rPr>
        <w:t>Organización de las Naciones Unidas (ONU):</w:t>
      </w:r>
      <w:r w:rsidRPr="002B68DA">
        <w:t xml:space="preserve"> Se financia con las cuotas obligatorias que pagan los países miembros, calculadas según su capacidad económica. </w:t>
      </w:r>
    </w:p>
    <w:p w14:paraId="5D06346E" w14:textId="77777777" w:rsidR="002B68DA" w:rsidRPr="002B68DA" w:rsidRDefault="002B68DA" w:rsidP="002B68DA">
      <w:pPr>
        <w:numPr>
          <w:ilvl w:val="0"/>
          <w:numId w:val="22"/>
        </w:numPr>
      </w:pPr>
      <w:r w:rsidRPr="002B68DA">
        <w:rPr>
          <w:b/>
          <w:bCs/>
        </w:rPr>
        <w:t>Oficina del Alto Comisionado de las Naciones Unidas para los Derechos Humanos (ACNUDH):</w:t>
      </w:r>
      <w:r w:rsidRPr="002B68DA">
        <w:t xml:space="preserve"> Recibe parte de su presupuesto de la ONU y también contribuciones voluntarias de gobiernos, organizaciones internacionales, fundaciones y otros donantes. </w:t>
      </w:r>
    </w:p>
    <w:p w14:paraId="52164A0F" w14:textId="77777777" w:rsidR="002B68DA" w:rsidRPr="002B68DA" w:rsidRDefault="002B68DA" w:rsidP="002B68DA">
      <w:pPr>
        <w:numPr>
          <w:ilvl w:val="0"/>
          <w:numId w:val="22"/>
        </w:numPr>
      </w:pPr>
      <w:r w:rsidRPr="002B68DA">
        <w:rPr>
          <w:b/>
          <w:bCs/>
        </w:rPr>
        <w:t>Comisión y Corte Interamericana de Derechos Humanos:</w:t>
      </w:r>
      <w:r w:rsidRPr="002B68DA">
        <w:t xml:space="preserve"> Se financian principalmente con el presupuesto de la Organización de los Estados Americanos (OEA), aportado por sus Estados miembros, además de contribuciones voluntarias para proyectos específicos.</w:t>
      </w:r>
    </w:p>
    <w:p w14:paraId="67F2F49E" w14:textId="77777777" w:rsidR="002B68DA" w:rsidRDefault="002B68DA"/>
    <w:p w14:paraId="60185024" w14:textId="77777777" w:rsidR="002B68DA" w:rsidRDefault="002B68DA"/>
    <w:p w14:paraId="3F1F7409" w14:textId="77777777" w:rsidR="002B68DA" w:rsidRDefault="002B68DA"/>
    <w:p w14:paraId="5C41BFF3" w14:textId="77777777" w:rsidR="002B68DA" w:rsidRDefault="002B68DA"/>
    <w:p w14:paraId="497F9B3D" w14:textId="77777777" w:rsidR="002B68DA" w:rsidRDefault="002B68DA"/>
    <w:p w14:paraId="2CA5A6FF" w14:textId="77777777" w:rsidR="00313F80" w:rsidRDefault="00313F80"/>
    <w:p w14:paraId="454D189F" w14:textId="77777777" w:rsidR="00313F80" w:rsidRDefault="00313F80"/>
    <w:p w14:paraId="249E3F8B" w14:textId="77777777" w:rsidR="00313F80" w:rsidRDefault="00313F80"/>
    <w:p w14:paraId="0879E99F" w14:textId="77777777" w:rsidR="00313F80" w:rsidRDefault="00313F80"/>
    <w:p w14:paraId="605116FE" w14:textId="77777777" w:rsidR="002B68DA" w:rsidRPr="002B68DA" w:rsidRDefault="002B68DA" w:rsidP="002B68DA">
      <w:r w:rsidRPr="002B68DA">
        <w:lastRenderedPageBreak/>
        <w:t xml:space="preserve">Los aportes obligatorios de </w:t>
      </w:r>
      <w:r w:rsidRPr="002B68DA">
        <w:rPr>
          <w:b/>
          <w:bCs/>
        </w:rPr>
        <w:t>Estados Unidos</w:t>
      </w:r>
      <w:r w:rsidRPr="002B68DA">
        <w:t xml:space="preserve"> y </w:t>
      </w:r>
      <w:r w:rsidRPr="002B68DA">
        <w:rPr>
          <w:b/>
          <w:bCs/>
        </w:rPr>
        <w:t>China</w:t>
      </w:r>
      <w:r w:rsidRPr="002B68DA">
        <w:t xml:space="preserve"> a la ONU se calculan según el tamaño de sus economías y su capacidad de pago. Para el período </w:t>
      </w:r>
      <w:r w:rsidRPr="002B68DA">
        <w:rPr>
          <w:b/>
          <w:bCs/>
        </w:rPr>
        <w:t>2025–2027</w:t>
      </w:r>
      <w:r w:rsidRPr="002B68DA">
        <w:t>, las cuotas son aproximadamente: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3338"/>
        <w:gridCol w:w="3582"/>
      </w:tblGrid>
      <w:tr w:rsidR="002B68DA" w:rsidRPr="002B68DA" w14:paraId="399107D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EBF24E" w14:textId="77777777" w:rsidR="002B68DA" w:rsidRPr="002B68DA" w:rsidRDefault="002B68DA" w:rsidP="002B68DA">
            <w:pPr>
              <w:rPr>
                <w:b/>
                <w:bCs/>
              </w:rPr>
            </w:pPr>
            <w:r w:rsidRPr="002B68DA">
              <w:rPr>
                <w:b/>
                <w:bCs/>
              </w:rPr>
              <w:t>País</w:t>
            </w:r>
          </w:p>
        </w:tc>
        <w:tc>
          <w:tcPr>
            <w:tcW w:w="0" w:type="auto"/>
            <w:vAlign w:val="center"/>
            <w:hideMark/>
          </w:tcPr>
          <w:p w14:paraId="73BB609E" w14:textId="77777777" w:rsidR="002B68DA" w:rsidRPr="002B68DA" w:rsidRDefault="002B68DA" w:rsidP="002B68DA">
            <w:pPr>
              <w:rPr>
                <w:b/>
                <w:bCs/>
              </w:rPr>
            </w:pPr>
            <w:r w:rsidRPr="002B68DA">
              <w:rPr>
                <w:b/>
                <w:bCs/>
              </w:rPr>
              <w:t>Presupuesto ordinario de la ONU</w:t>
            </w:r>
          </w:p>
        </w:tc>
        <w:tc>
          <w:tcPr>
            <w:tcW w:w="0" w:type="auto"/>
            <w:vAlign w:val="center"/>
            <w:hideMark/>
          </w:tcPr>
          <w:p w14:paraId="767675C5" w14:textId="77777777" w:rsidR="002B68DA" w:rsidRPr="002B68DA" w:rsidRDefault="002B68DA" w:rsidP="002B68DA">
            <w:pPr>
              <w:rPr>
                <w:b/>
                <w:bCs/>
              </w:rPr>
            </w:pPr>
            <w:r w:rsidRPr="002B68DA">
              <w:rPr>
                <w:b/>
                <w:bCs/>
              </w:rPr>
              <w:t>Presupuesto de operaciones de paz</w:t>
            </w:r>
          </w:p>
        </w:tc>
      </w:tr>
      <w:tr w:rsidR="002B68DA" w:rsidRPr="002B68DA" w14:paraId="0CAC2F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5C382" w14:textId="77777777" w:rsidR="002B68DA" w:rsidRPr="002B68DA" w:rsidRDefault="002B68DA" w:rsidP="002B68DA">
            <w:r w:rsidRPr="002B68DA">
              <w:rPr>
                <w:b/>
                <w:bCs/>
              </w:rPr>
              <w:t>Estados Unidos</w:t>
            </w:r>
          </w:p>
        </w:tc>
        <w:tc>
          <w:tcPr>
            <w:tcW w:w="0" w:type="auto"/>
            <w:vAlign w:val="center"/>
            <w:hideMark/>
          </w:tcPr>
          <w:p w14:paraId="0889F8E5" w14:textId="77777777" w:rsidR="002B68DA" w:rsidRPr="002B68DA" w:rsidRDefault="002B68DA" w:rsidP="002B68DA">
            <w:r w:rsidRPr="002B68DA">
              <w:rPr>
                <w:b/>
                <w:bCs/>
              </w:rPr>
              <w:t>22,0 %</w:t>
            </w:r>
          </w:p>
        </w:tc>
        <w:tc>
          <w:tcPr>
            <w:tcW w:w="0" w:type="auto"/>
            <w:vAlign w:val="center"/>
            <w:hideMark/>
          </w:tcPr>
          <w:p w14:paraId="301E122E" w14:textId="77777777" w:rsidR="002B68DA" w:rsidRPr="002B68DA" w:rsidRDefault="002B68DA" w:rsidP="002B68DA">
            <w:r w:rsidRPr="002B68DA">
              <w:rPr>
                <w:b/>
                <w:bCs/>
              </w:rPr>
              <w:t>26,2 %</w:t>
            </w:r>
          </w:p>
        </w:tc>
      </w:tr>
      <w:tr w:rsidR="002B68DA" w:rsidRPr="002B68DA" w14:paraId="55977C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66571" w14:textId="77777777" w:rsidR="002B68DA" w:rsidRPr="002B68DA" w:rsidRDefault="002B68DA" w:rsidP="002B68DA">
            <w:r w:rsidRPr="002B68DA">
              <w:rPr>
                <w:b/>
                <w:bCs/>
              </w:rPr>
              <w:t>China</w:t>
            </w:r>
          </w:p>
        </w:tc>
        <w:tc>
          <w:tcPr>
            <w:tcW w:w="0" w:type="auto"/>
            <w:vAlign w:val="center"/>
            <w:hideMark/>
          </w:tcPr>
          <w:p w14:paraId="245E868E" w14:textId="77777777" w:rsidR="002B68DA" w:rsidRPr="002B68DA" w:rsidRDefault="002B68DA" w:rsidP="002B68DA">
            <w:r w:rsidRPr="002B68DA">
              <w:rPr>
                <w:b/>
                <w:bCs/>
              </w:rPr>
              <w:t>20,0 %</w:t>
            </w:r>
          </w:p>
        </w:tc>
        <w:tc>
          <w:tcPr>
            <w:tcW w:w="0" w:type="auto"/>
            <w:vAlign w:val="center"/>
            <w:hideMark/>
          </w:tcPr>
          <w:p w14:paraId="595CBBA5" w14:textId="77777777" w:rsidR="002B68DA" w:rsidRPr="002B68DA" w:rsidRDefault="002B68DA" w:rsidP="002B68DA">
            <w:r w:rsidRPr="002B68DA">
              <w:rPr>
                <w:b/>
                <w:bCs/>
              </w:rPr>
              <w:t>23,8 %</w:t>
            </w:r>
            <w:r w:rsidRPr="002B68DA">
              <w:t xml:space="preserve"> </w:t>
            </w:r>
          </w:p>
        </w:tc>
      </w:tr>
    </w:tbl>
    <w:p w14:paraId="2F8CAF52" w14:textId="77777777" w:rsidR="002B68DA" w:rsidRPr="002B68DA" w:rsidRDefault="002B68DA" w:rsidP="002B68DA">
      <w:r w:rsidRPr="002B68DA">
        <w:t xml:space="preserve">En dinero, para el presupuesto ordinario de 2025 (aproximadamente </w:t>
      </w:r>
      <w:r w:rsidRPr="002B68DA">
        <w:rPr>
          <w:b/>
          <w:bCs/>
        </w:rPr>
        <w:t>US$ 3.500 millones</w:t>
      </w:r>
      <w:r w:rsidRPr="002B68DA">
        <w:t>):</w:t>
      </w:r>
    </w:p>
    <w:p w14:paraId="432EBB33" w14:textId="77777777" w:rsidR="002B68DA" w:rsidRPr="002B68DA" w:rsidRDefault="002B68DA" w:rsidP="002B68DA">
      <w:pPr>
        <w:numPr>
          <w:ilvl w:val="0"/>
          <w:numId w:val="23"/>
        </w:numPr>
      </w:pPr>
      <w:r w:rsidRPr="002B68DA">
        <w:rPr>
          <w:b/>
          <w:bCs/>
        </w:rPr>
        <w:t>Estados Unidos:</w:t>
      </w:r>
      <w:r w:rsidRPr="002B68DA">
        <w:t xml:space="preserve"> alrededor de </w:t>
      </w:r>
      <w:r w:rsidRPr="002B68DA">
        <w:rPr>
          <w:b/>
          <w:bCs/>
        </w:rPr>
        <w:t>US$ 820 millones</w:t>
      </w:r>
      <w:r w:rsidRPr="002B68DA">
        <w:t xml:space="preserve">. </w:t>
      </w:r>
    </w:p>
    <w:p w14:paraId="72D06845" w14:textId="77777777" w:rsidR="002B68DA" w:rsidRPr="002B68DA" w:rsidRDefault="002B68DA" w:rsidP="002B68DA">
      <w:pPr>
        <w:numPr>
          <w:ilvl w:val="0"/>
          <w:numId w:val="23"/>
        </w:numPr>
      </w:pPr>
      <w:r w:rsidRPr="002B68DA">
        <w:rPr>
          <w:b/>
          <w:bCs/>
        </w:rPr>
        <w:t>China:</w:t>
      </w:r>
      <w:r w:rsidRPr="002B68DA">
        <w:t xml:space="preserve"> alrededor de </w:t>
      </w:r>
      <w:r w:rsidRPr="002B68DA">
        <w:rPr>
          <w:b/>
          <w:bCs/>
        </w:rPr>
        <w:t>US$ 680 millones</w:t>
      </w:r>
      <w:r w:rsidRPr="002B68DA">
        <w:t xml:space="preserve">. </w:t>
      </w:r>
    </w:p>
    <w:p w14:paraId="403D099D" w14:textId="77777777" w:rsidR="002B68DA" w:rsidRPr="002B68DA" w:rsidRDefault="002B68DA" w:rsidP="002B68DA">
      <w:r w:rsidRPr="002B68DA">
        <w:t>Es importante tener en cuenta que:</w:t>
      </w:r>
    </w:p>
    <w:p w14:paraId="00A6B144" w14:textId="77777777" w:rsidR="002B68DA" w:rsidRPr="002B68DA" w:rsidRDefault="002B68DA" w:rsidP="002B68DA">
      <w:pPr>
        <w:numPr>
          <w:ilvl w:val="0"/>
          <w:numId w:val="24"/>
        </w:numPr>
      </w:pPr>
      <w:r w:rsidRPr="002B68DA">
        <w:t xml:space="preserve">Estas son </w:t>
      </w:r>
      <w:r w:rsidRPr="002B68DA">
        <w:rPr>
          <w:b/>
          <w:bCs/>
        </w:rPr>
        <w:t>cuotas obligatorias</w:t>
      </w:r>
      <w:r w:rsidRPr="002B68DA">
        <w:t xml:space="preserve">, fijadas por la Asamblea General de la ONU. </w:t>
      </w:r>
    </w:p>
    <w:p w14:paraId="15EB4064" w14:textId="77777777" w:rsidR="002B68DA" w:rsidRPr="002B68DA" w:rsidRDefault="002B68DA" w:rsidP="002B68DA">
      <w:pPr>
        <w:numPr>
          <w:ilvl w:val="0"/>
          <w:numId w:val="24"/>
        </w:numPr>
      </w:pPr>
      <w:r w:rsidRPr="002B68DA">
        <w:t xml:space="preserve">Además, algunos países realizan </w:t>
      </w:r>
      <w:r w:rsidRPr="002B68DA">
        <w:rPr>
          <w:b/>
          <w:bCs/>
        </w:rPr>
        <w:t>contribuciones voluntarias</w:t>
      </w:r>
      <w:r w:rsidRPr="002B68DA">
        <w:t xml:space="preserve"> para programas específicos (como UNICEF o ACNUR), que varían cada año. </w:t>
      </w:r>
    </w:p>
    <w:p w14:paraId="7D120921" w14:textId="77777777" w:rsidR="002B68DA" w:rsidRPr="002B68DA" w:rsidRDefault="002B68DA" w:rsidP="002B68DA">
      <w:pPr>
        <w:numPr>
          <w:ilvl w:val="0"/>
          <w:numId w:val="24"/>
        </w:numPr>
      </w:pPr>
      <w:r w:rsidRPr="002B68DA">
        <w:t xml:space="preserve">En algunos períodos, tanto Estados Unidos como China han retrasado parte de sus pagos, lo que ha afectado la liquidez de la ONU. </w:t>
      </w:r>
    </w:p>
    <w:p w14:paraId="462141E1" w14:textId="77777777" w:rsidR="002B68DA" w:rsidRDefault="002B68DA"/>
    <w:p w14:paraId="3DB4E5EB" w14:textId="77777777" w:rsidR="00051AA1" w:rsidRDefault="00051AA1"/>
    <w:p w14:paraId="7605077F" w14:textId="77777777" w:rsidR="00051AA1" w:rsidRDefault="00051AA1"/>
    <w:p w14:paraId="506BFDF4" w14:textId="77777777" w:rsidR="00051AA1" w:rsidRDefault="00051AA1"/>
    <w:p w14:paraId="62F11407" w14:textId="77777777" w:rsidR="00313F80" w:rsidRDefault="00313F80"/>
    <w:p w14:paraId="1B076D59" w14:textId="77777777" w:rsidR="00313F80" w:rsidRDefault="00313F80"/>
    <w:p w14:paraId="59614411" w14:textId="77777777" w:rsidR="00313F80" w:rsidRDefault="00313F80"/>
    <w:p w14:paraId="736425B7" w14:textId="77777777" w:rsidR="00313F80" w:rsidRDefault="00313F80"/>
    <w:p w14:paraId="1A329288" w14:textId="77777777" w:rsidR="00313F80" w:rsidRDefault="00313F80"/>
    <w:p w14:paraId="36DA1C8E" w14:textId="77777777" w:rsidR="00313F80" w:rsidRDefault="00313F80"/>
    <w:p w14:paraId="03917D8F" w14:textId="77777777" w:rsidR="00313F80" w:rsidRDefault="00313F80"/>
    <w:p w14:paraId="7A460DB8" w14:textId="77777777" w:rsidR="00051AA1" w:rsidRPr="00051AA1" w:rsidRDefault="00051AA1" w:rsidP="00051AA1">
      <w:r w:rsidRPr="00051AA1">
        <w:lastRenderedPageBreak/>
        <w:t xml:space="preserve">Los países que más aportan al </w:t>
      </w:r>
      <w:r w:rsidRPr="00051AA1">
        <w:rPr>
          <w:b/>
          <w:bCs/>
        </w:rPr>
        <w:t>presupuesto ordinario de la ONU</w:t>
      </w:r>
      <w:r w:rsidRPr="00051AA1">
        <w:t xml:space="preserve"> (escala de contribuciones 2025–2027) son los siguientes: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3431"/>
        <w:gridCol w:w="2795"/>
      </w:tblGrid>
      <w:tr w:rsidR="00051AA1" w:rsidRPr="00051AA1" w14:paraId="71FE7E7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89357E" w14:textId="77777777" w:rsidR="00051AA1" w:rsidRPr="00051AA1" w:rsidRDefault="00051AA1" w:rsidP="00051AA1">
            <w:pPr>
              <w:rPr>
                <w:b/>
                <w:bCs/>
              </w:rPr>
            </w:pPr>
            <w:r w:rsidRPr="00051AA1">
              <w:rPr>
                <w:b/>
                <w:bCs/>
              </w:rPr>
              <w:t>Puesto</w:t>
            </w:r>
          </w:p>
        </w:tc>
        <w:tc>
          <w:tcPr>
            <w:tcW w:w="0" w:type="auto"/>
            <w:vAlign w:val="center"/>
            <w:hideMark/>
          </w:tcPr>
          <w:p w14:paraId="66D6011B" w14:textId="77777777" w:rsidR="00051AA1" w:rsidRPr="00051AA1" w:rsidRDefault="00051AA1" w:rsidP="00051AA1">
            <w:pPr>
              <w:rPr>
                <w:b/>
                <w:bCs/>
              </w:rPr>
            </w:pPr>
            <w:r w:rsidRPr="00051AA1">
              <w:rPr>
                <w:b/>
                <w:bCs/>
              </w:rPr>
              <w:t>País</w:t>
            </w:r>
          </w:p>
        </w:tc>
        <w:tc>
          <w:tcPr>
            <w:tcW w:w="0" w:type="auto"/>
            <w:vAlign w:val="center"/>
            <w:hideMark/>
          </w:tcPr>
          <w:p w14:paraId="3AF55D06" w14:textId="77777777" w:rsidR="00051AA1" w:rsidRPr="00051AA1" w:rsidRDefault="00051AA1" w:rsidP="00051AA1">
            <w:pPr>
              <w:rPr>
                <w:b/>
                <w:bCs/>
              </w:rPr>
            </w:pPr>
            <w:r w:rsidRPr="00051AA1">
              <w:rPr>
                <w:b/>
                <w:bCs/>
              </w:rPr>
              <w:t>Porcentaje del presupuesto</w:t>
            </w:r>
          </w:p>
        </w:tc>
      </w:tr>
      <w:tr w:rsidR="00051AA1" w:rsidRPr="00051AA1" w14:paraId="7D12F9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608B9" w14:textId="77777777" w:rsidR="00051AA1" w:rsidRPr="00051AA1" w:rsidRDefault="00051AA1" w:rsidP="00051AA1">
            <w:r w:rsidRPr="00051AA1">
              <w:t>1</w:t>
            </w:r>
          </w:p>
        </w:tc>
        <w:tc>
          <w:tcPr>
            <w:tcW w:w="0" w:type="auto"/>
            <w:vAlign w:val="center"/>
            <w:hideMark/>
          </w:tcPr>
          <w:p w14:paraId="58C9804A" w14:textId="77777777" w:rsidR="00051AA1" w:rsidRPr="00051AA1" w:rsidRDefault="00051AA1" w:rsidP="00051AA1">
            <w:r w:rsidRPr="00051AA1">
              <w:t>Estados Unidos</w:t>
            </w:r>
          </w:p>
        </w:tc>
        <w:tc>
          <w:tcPr>
            <w:tcW w:w="0" w:type="auto"/>
            <w:vAlign w:val="center"/>
            <w:hideMark/>
          </w:tcPr>
          <w:p w14:paraId="454B83FA" w14:textId="77777777" w:rsidR="00051AA1" w:rsidRPr="00051AA1" w:rsidRDefault="00051AA1" w:rsidP="00051AA1">
            <w:r w:rsidRPr="00051AA1">
              <w:rPr>
                <w:b/>
                <w:bCs/>
              </w:rPr>
              <w:t>22,0 %</w:t>
            </w:r>
          </w:p>
        </w:tc>
      </w:tr>
      <w:tr w:rsidR="00051AA1" w:rsidRPr="00051AA1" w14:paraId="0CEF2B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FF107" w14:textId="77777777" w:rsidR="00051AA1" w:rsidRPr="00051AA1" w:rsidRDefault="00051AA1" w:rsidP="00051AA1">
            <w:r w:rsidRPr="00051AA1">
              <w:t>2</w:t>
            </w:r>
          </w:p>
        </w:tc>
        <w:tc>
          <w:tcPr>
            <w:tcW w:w="0" w:type="auto"/>
            <w:vAlign w:val="center"/>
            <w:hideMark/>
          </w:tcPr>
          <w:p w14:paraId="04CE7B7A" w14:textId="77777777" w:rsidR="00051AA1" w:rsidRPr="00051AA1" w:rsidRDefault="00051AA1" w:rsidP="00051AA1">
            <w:r w:rsidRPr="00051AA1">
              <w:t>China</w:t>
            </w:r>
          </w:p>
        </w:tc>
        <w:tc>
          <w:tcPr>
            <w:tcW w:w="0" w:type="auto"/>
            <w:vAlign w:val="center"/>
            <w:hideMark/>
          </w:tcPr>
          <w:p w14:paraId="0063BA4F" w14:textId="77777777" w:rsidR="00051AA1" w:rsidRPr="00051AA1" w:rsidRDefault="00051AA1" w:rsidP="00051AA1">
            <w:r w:rsidRPr="00051AA1">
              <w:rPr>
                <w:b/>
                <w:bCs/>
              </w:rPr>
              <w:t>20,0 %</w:t>
            </w:r>
          </w:p>
        </w:tc>
      </w:tr>
      <w:tr w:rsidR="00051AA1" w:rsidRPr="00051AA1" w14:paraId="7F6C87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1E26A" w14:textId="77777777" w:rsidR="00051AA1" w:rsidRPr="00051AA1" w:rsidRDefault="00051AA1" w:rsidP="00051AA1">
            <w:r w:rsidRPr="00051AA1">
              <w:t>3</w:t>
            </w:r>
          </w:p>
        </w:tc>
        <w:tc>
          <w:tcPr>
            <w:tcW w:w="0" w:type="auto"/>
            <w:vAlign w:val="center"/>
            <w:hideMark/>
          </w:tcPr>
          <w:p w14:paraId="3667D9EF" w14:textId="77777777" w:rsidR="00051AA1" w:rsidRPr="00051AA1" w:rsidRDefault="00051AA1" w:rsidP="00051AA1">
            <w:r w:rsidRPr="00051AA1">
              <w:t>Japón</w:t>
            </w:r>
          </w:p>
        </w:tc>
        <w:tc>
          <w:tcPr>
            <w:tcW w:w="0" w:type="auto"/>
            <w:vAlign w:val="center"/>
            <w:hideMark/>
          </w:tcPr>
          <w:p w14:paraId="492083C9" w14:textId="77777777" w:rsidR="00051AA1" w:rsidRPr="00051AA1" w:rsidRDefault="00051AA1" w:rsidP="00051AA1">
            <w:r w:rsidRPr="00051AA1">
              <w:rPr>
                <w:b/>
                <w:bCs/>
              </w:rPr>
              <w:t>6,9 %</w:t>
            </w:r>
          </w:p>
        </w:tc>
      </w:tr>
      <w:tr w:rsidR="00051AA1" w:rsidRPr="00051AA1" w14:paraId="6BB768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00B57" w14:textId="77777777" w:rsidR="00051AA1" w:rsidRPr="00051AA1" w:rsidRDefault="00051AA1" w:rsidP="00051AA1">
            <w:r w:rsidRPr="00051AA1">
              <w:t>4</w:t>
            </w:r>
          </w:p>
        </w:tc>
        <w:tc>
          <w:tcPr>
            <w:tcW w:w="0" w:type="auto"/>
            <w:vAlign w:val="center"/>
            <w:hideMark/>
          </w:tcPr>
          <w:p w14:paraId="0E0FC513" w14:textId="77777777" w:rsidR="00051AA1" w:rsidRPr="00051AA1" w:rsidRDefault="00051AA1" w:rsidP="00051AA1">
            <w:r w:rsidRPr="00051AA1">
              <w:t>Alemania</w:t>
            </w:r>
          </w:p>
        </w:tc>
        <w:tc>
          <w:tcPr>
            <w:tcW w:w="0" w:type="auto"/>
            <w:vAlign w:val="center"/>
            <w:hideMark/>
          </w:tcPr>
          <w:p w14:paraId="0E0833C9" w14:textId="77777777" w:rsidR="00051AA1" w:rsidRPr="00051AA1" w:rsidRDefault="00051AA1" w:rsidP="00051AA1">
            <w:r w:rsidRPr="00051AA1">
              <w:rPr>
                <w:b/>
                <w:bCs/>
              </w:rPr>
              <w:t>5,7 %</w:t>
            </w:r>
          </w:p>
        </w:tc>
      </w:tr>
      <w:tr w:rsidR="00051AA1" w:rsidRPr="00051AA1" w14:paraId="2967C0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A247D" w14:textId="77777777" w:rsidR="00051AA1" w:rsidRPr="00051AA1" w:rsidRDefault="00051AA1" w:rsidP="00051AA1">
            <w:r w:rsidRPr="00051AA1">
              <w:t>5</w:t>
            </w:r>
          </w:p>
        </w:tc>
        <w:tc>
          <w:tcPr>
            <w:tcW w:w="0" w:type="auto"/>
            <w:vAlign w:val="center"/>
            <w:hideMark/>
          </w:tcPr>
          <w:p w14:paraId="2F96C161" w14:textId="77777777" w:rsidR="00051AA1" w:rsidRPr="00051AA1" w:rsidRDefault="00051AA1" w:rsidP="00051AA1">
            <w:r w:rsidRPr="00051AA1">
              <w:t>Francia</w:t>
            </w:r>
          </w:p>
        </w:tc>
        <w:tc>
          <w:tcPr>
            <w:tcW w:w="0" w:type="auto"/>
            <w:vAlign w:val="center"/>
            <w:hideMark/>
          </w:tcPr>
          <w:p w14:paraId="4585645B" w14:textId="77777777" w:rsidR="00051AA1" w:rsidRPr="00051AA1" w:rsidRDefault="00051AA1" w:rsidP="00051AA1">
            <w:r w:rsidRPr="00051AA1">
              <w:rPr>
                <w:b/>
                <w:bCs/>
              </w:rPr>
              <w:t>3,9 %</w:t>
            </w:r>
          </w:p>
        </w:tc>
      </w:tr>
      <w:tr w:rsidR="00051AA1" w:rsidRPr="00051AA1" w14:paraId="41CD84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BD509" w14:textId="77777777" w:rsidR="00051AA1" w:rsidRPr="00051AA1" w:rsidRDefault="00051AA1" w:rsidP="00051AA1">
            <w:r w:rsidRPr="00051AA1">
              <w:t>6</w:t>
            </w:r>
          </w:p>
        </w:tc>
        <w:tc>
          <w:tcPr>
            <w:tcW w:w="0" w:type="auto"/>
            <w:vAlign w:val="center"/>
            <w:hideMark/>
          </w:tcPr>
          <w:p w14:paraId="3A0870F8" w14:textId="77777777" w:rsidR="00051AA1" w:rsidRPr="00051AA1" w:rsidRDefault="00051AA1" w:rsidP="00051AA1">
            <w:r w:rsidRPr="00051AA1">
              <w:t>Reino Unido</w:t>
            </w:r>
          </w:p>
        </w:tc>
        <w:tc>
          <w:tcPr>
            <w:tcW w:w="0" w:type="auto"/>
            <w:vAlign w:val="center"/>
            <w:hideMark/>
          </w:tcPr>
          <w:p w14:paraId="70E2A47F" w14:textId="77777777" w:rsidR="00051AA1" w:rsidRPr="00051AA1" w:rsidRDefault="00051AA1" w:rsidP="00051AA1">
            <w:r w:rsidRPr="00051AA1">
              <w:rPr>
                <w:b/>
                <w:bCs/>
              </w:rPr>
              <w:t>3,9 %</w:t>
            </w:r>
          </w:p>
        </w:tc>
      </w:tr>
      <w:tr w:rsidR="00051AA1" w:rsidRPr="00051AA1" w14:paraId="148836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3110E" w14:textId="77777777" w:rsidR="00051AA1" w:rsidRPr="00051AA1" w:rsidRDefault="00051AA1" w:rsidP="00051AA1">
            <w:r w:rsidRPr="00051AA1">
              <w:t>7</w:t>
            </w:r>
          </w:p>
        </w:tc>
        <w:tc>
          <w:tcPr>
            <w:tcW w:w="0" w:type="auto"/>
            <w:vAlign w:val="center"/>
            <w:hideMark/>
          </w:tcPr>
          <w:p w14:paraId="01C1ED81" w14:textId="77777777" w:rsidR="00051AA1" w:rsidRPr="00051AA1" w:rsidRDefault="00051AA1" w:rsidP="00051AA1">
            <w:r w:rsidRPr="00051AA1">
              <w:t>Italia</w:t>
            </w:r>
          </w:p>
        </w:tc>
        <w:tc>
          <w:tcPr>
            <w:tcW w:w="0" w:type="auto"/>
            <w:vAlign w:val="center"/>
            <w:hideMark/>
          </w:tcPr>
          <w:p w14:paraId="07C10FCF" w14:textId="77777777" w:rsidR="00051AA1" w:rsidRPr="00051AA1" w:rsidRDefault="00051AA1" w:rsidP="00051AA1">
            <w:r w:rsidRPr="00051AA1">
              <w:rPr>
                <w:b/>
                <w:bCs/>
              </w:rPr>
              <w:t>3,0 %</w:t>
            </w:r>
          </w:p>
        </w:tc>
      </w:tr>
      <w:tr w:rsidR="00051AA1" w:rsidRPr="00051AA1" w14:paraId="242E90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141C3" w14:textId="77777777" w:rsidR="00051AA1" w:rsidRPr="00051AA1" w:rsidRDefault="00051AA1" w:rsidP="00051AA1">
            <w:r w:rsidRPr="00051AA1">
              <w:t>8</w:t>
            </w:r>
          </w:p>
        </w:tc>
        <w:tc>
          <w:tcPr>
            <w:tcW w:w="0" w:type="auto"/>
            <w:vAlign w:val="center"/>
            <w:hideMark/>
          </w:tcPr>
          <w:p w14:paraId="6D64A72C" w14:textId="77777777" w:rsidR="00051AA1" w:rsidRPr="00051AA1" w:rsidRDefault="00051AA1" w:rsidP="00051AA1">
            <w:r w:rsidRPr="00051AA1">
              <w:t>Canadá</w:t>
            </w:r>
          </w:p>
        </w:tc>
        <w:tc>
          <w:tcPr>
            <w:tcW w:w="0" w:type="auto"/>
            <w:vAlign w:val="center"/>
            <w:hideMark/>
          </w:tcPr>
          <w:p w14:paraId="496E3686" w14:textId="77777777" w:rsidR="00051AA1" w:rsidRPr="00051AA1" w:rsidRDefault="00051AA1" w:rsidP="00051AA1">
            <w:r w:rsidRPr="00051AA1">
              <w:rPr>
                <w:b/>
                <w:bCs/>
              </w:rPr>
              <w:t>2,7 %</w:t>
            </w:r>
          </w:p>
        </w:tc>
      </w:tr>
      <w:tr w:rsidR="00051AA1" w:rsidRPr="00051AA1" w14:paraId="6E26EB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B95C8" w14:textId="77777777" w:rsidR="00051AA1" w:rsidRPr="00051AA1" w:rsidRDefault="00051AA1" w:rsidP="00051AA1">
            <w:r w:rsidRPr="00051AA1">
              <w:t>9</w:t>
            </w:r>
          </w:p>
        </w:tc>
        <w:tc>
          <w:tcPr>
            <w:tcW w:w="0" w:type="auto"/>
            <w:vAlign w:val="center"/>
            <w:hideMark/>
          </w:tcPr>
          <w:p w14:paraId="398DED0D" w14:textId="77777777" w:rsidR="00051AA1" w:rsidRPr="00051AA1" w:rsidRDefault="00051AA1" w:rsidP="00051AA1">
            <w:r w:rsidRPr="00051AA1">
              <w:t>República de Corea (Corea del Sur)</w:t>
            </w:r>
          </w:p>
        </w:tc>
        <w:tc>
          <w:tcPr>
            <w:tcW w:w="0" w:type="auto"/>
            <w:vAlign w:val="center"/>
            <w:hideMark/>
          </w:tcPr>
          <w:p w14:paraId="14CBEBEF" w14:textId="77777777" w:rsidR="00051AA1" w:rsidRPr="00051AA1" w:rsidRDefault="00051AA1" w:rsidP="00051AA1">
            <w:r w:rsidRPr="00051AA1">
              <w:rPr>
                <w:b/>
                <w:bCs/>
              </w:rPr>
              <w:t>2,5 %</w:t>
            </w:r>
          </w:p>
        </w:tc>
      </w:tr>
      <w:tr w:rsidR="00051AA1" w:rsidRPr="00051AA1" w14:paraId="591646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843A4" w14:textId="77777777" w:rsidR="00051AA1" w:rsidRPr="00051AA1" w:rsidRDefault="00051AA1" w:rsidP="00051AA1">
            <w:r w:rsidRPr="00051AA1">
              <w:t>10</w:t>
            </w:r>
          </w:p>
        </w:tc>
        <w:tc>
          <w:tcPr>
            <w:tcW w:w="0" w:type="auto"/>
            <w:vAlign w:val="center"/>
            <w:hideMark/>
          </w:tcPr>
          <w:p w14:paraId="1787D8CD" w14:textId="77777777" w:rsidR="00051AA1" w:rsidRPr="00051AA1" w:rsidRDefault="00051AA1" w:rsidP="00051AA1">
            <w:r w:rsidRPr="00051AA1">
              <w:t>Brasil</w:t>
            </w:r>
          </w:p>
        </w:tc>
        <w:tc>
          <w:tcPr>
            <w:tcW w:w="0" w:type="auto"/>
            <w:vAlign w:val="center"/>
            <w:hideMark/>
          </w:tcPr>
          <w:p w14:paraId="5194EB5E" w14:textId="77777777" w:rsidR="00051AA1" w:rsidRPr="00051AA1" w:rsidRDefault="00051AA1" w:rsidP="00051AA1">
            <w:r w:rsidRPr="00051AA1">
              <w:rPr>
                <w:b/>
                <w:bCs/>
              </w:rPr>
              <w:t>1,4 %</w:t>
            </w:r>
          </w:p>
        </w:tc>
      </w:tr>
    </w:tbl>
    <w:p w14:paraId="468DE0D8" w14:textId="77777777" w:rsidR="00051AA1" w:rsidRPr="00051AA1" w:rsidRDefault="00051AA1" w:rsidP="00051AA1">
      <w:pPr>
        <w:rPr>
          <w:b/>
          <w:bCs/>
        </w:rPr>
      </w:pPr>
      <w:r w:rsidRPr="00051AA1">
        <w:rPr>
          <w:b/>
          <w:bCs/>
        </w:rPr>
        <w:t>¿Por qué estos países pagan más?</w:t>
      </w:r>
    </w:p>
    <w:p w14:paraId="4BF78B6B" w14:textId="77777777" w:rsidR="00051AA1" w:rsidRPr="00051AA1" w:rsidRDefault="00051AA1" w:rsidP="00051AA1">
      <w:r w:rsidRPr="00051AA1">
        <w:t>La ONU calcula las cuotas considerando principalmente:</w:t>
      </w:r>
    </w:p>
    <w:p w14:paraId="72AC769D" w14:textId="77777777" w:rsidR="00051AA1" w:rsidRPr="00051AA1" w:rsidRDefault="00051AA1" w:rsidP="00051AA1">
      <w:pPr>
        <w:numPr>
          <w:ilvl w:val="0"/>
          <w:numId w:val="25"/>
        </w:numPr>
      </w:pPr>
      <w:r w:rsidRPr="00051AA1">
        <w:t xml:space="preserve">El tamaño de la economía (Ingreso Nacional Bruto). </w:t>
      </w:r>
    </w:p>
    <w:p w14:paraId="5D4F50B5" w14:textId="77777777" w:rsidR="00051AA1" w:rsidRPr="00051AA1" w:rsidRDefault="00051AA1" w:rsidP="00051AA1">
      <w:pPr>
        <w:numPr>
          <w:ilvl w:val="0"/>
          <w:numId w:val="25"/>
        </w:numPr>
      </w:pPr>
      <w:r w:rsidRPr="00051AA1">
        <w:t xml:space="preserve">La capacidad de pago del país. </w:t>
      </w:r>
    </w:p>
    <w:p w14:paraId="46D80A58" w14:textId="77777777" w:rsidR="00051AA1" w:rsidRPr="00051AA1" w:rsidRDefault="00051AA1" w:rsidP="00051AA1">
      <w:pPr>
        <w:numPr>
          <w:ilvl w:val="0"/>
          <w:numId w:val="25"/>
        </w:numPr>
      </w:pPr>
      <w:r w:rsidRPr="00051AA1">
        <w:t xml:space="preserve">El ingreso por habitante. </w:t>
      </w:r>
    </w:p>
    <w:p w14:paraId="69119C98" w14:textId="77777777" w:rsidR="00051AA1" w:rsidRPr="00051AA1" w:rsidRDefault="00051AA1" w:rsidP="00051AA1">
      <w:pPr>
        <w:numPr>
          <w:ilvl w:val="0"/>
          <w:numId w:val="25"/>
        </w:numPr>
      </w:pPr>
      <w:r w:rsidRPr="00051AA1">
        <w:t xml:space="preserve">El nivel de deuda externa. </w:t>
      </w:r>
    </w:p>
    <w:p w14:paraId="63B1701F" w14:textId="77777777" w:rsidR="00051AA1" w:rsidRPr="00051AA1" w:rsidRDefault="00051AA1" w:rsidP="00051AA1">
      <w:r w:rsidRPr="00051AA1">
        <w:t xml:space="preserve">Existe además un </w:t>
      </w:r>
      <w:r w:rsidRPr="00051AA1">
        <w:rPr>
          <w:b/>
          <w:bCs/>
        </w:rPr>
        <w:t>límite máximo del 22 %</w:t>
      </w:r>
      <w:r w:rsidRPr="00051AA1">
        <w:t xml:space="preserve">, por lo que ningún país puede aportar más de ese porcentaje al presupuesto ordinario, aunque su economía sea mayor. </w:t>
      </w:r>
    </w:p>
    <w:p w14:paraId="29274D99" w14:textId="77777777" w:rsidR="00051AA1" w:rsidRPr="00051AA1" w:rsidRDefault="00051AA1" w:rsidP="00051AA1">
      <w:pPr>
        <w:rPr>
          <w:b/>
          <w:bCs/>
        </w:rPr>
      </w:pPr>
      <w:r w:rsidRPr="00051AA1">
        <w:rPr>
          <w:b/>
          <w:bCs/>
        </w:rPr>
        <w:t>Dato interesante</w:t>
      </w:r>
    </w:p>
    <w:p w14:paraId="63D8B57B" w14:textId="77777777" w:rsidR="00051AA1" w:rsidRPr="00051AA1" w:rsidRDefault="00051AA1" w:rsidP="00051AA1">
      <w:pPr>
        <w:numPr>
          <w:ilvl w:val="0"/>
          <w:numId w:val="26"/>
        </w:numPr>
      </w:pPr>
      <w:r w:rsidRPr="00051AA1">
        <w:rPr>
          <w:b/>
          <w:bCs/>
        </w:rPr>
        <w:t>Estados Unidos y China juntos financian alrededor del 42 % del presupuesto ordinario de la ONU.</w:t>
      </w:r>
      <w:r w:rsidRPr="00051AA1">
        <w:t xml:space="preserve"> </w:t>
      </w:r>
    </w:p>
    <w:p w14:paraId="0BB713CB" w14:textId="77777777" w:rsidR="00051AA1" w:rsidRPr="00051AA1" w:rsidRDefault="00051AA1" w:rsidP="00051AA1">
      <w:pPr>
        <w:numPr>
          <w:ilvl w:val="0"/>
          <w:numId w:val="26"/>
        </w:numPr>
      </w:pPr>
      <w:r w:rsidRPr="00051AA1">
        <w:lastRenderedPageBreak/>
        <w:t xml:space="preserve">Los </w:t>
      </w:r>
      <w:r w:rsidRPr="00051AA1">
        <w:rPr>
          <w:b/>
          <w:bCs/>
        </w:rPr>
        <w:t>10 mayores contribuyentes</w:t>
      </w:r>
      <w:r w:rsidRPr="00051AA1">
        <w:t xml:space="preserve"> aportan cerca de </w:t>
      </w:r>
      <w:r w:rsidRPr="00051AA1">
        <w:rPr>
          <w:b/>
          <w:bCs/>
        </w:rPr>
        <w:t>dos tercios del presupuesto total</w:t>
      </w:r>
      <w:r w:rsidRPr="00051AA1">
        <w:t xml:space="preserve">, mientras que la mayoría de los 193 Estados miembros aporta menos del 1 % cada uno. </w:t>
      </w:r>
    </w:p>
    <w:p w14:paraId="765B2515" w14:textId="77777777" w:rsidR="00051AA1" w:rsidRDefault="00051AA1"/>
    <w:p w14:paraId="6ACAD49F" w14:textId="77777777" w:rsidR="00106A0B" w:rsidRDefault="00106A0B"/>
    <w:p w14:paraId="3152DFCB" w14:textId="77777777" w:rsidR="00106A0B" w:rsidRDefault="00106A0B"/>
    <w:p w14:paraId="2E7D3A4D" w14:textId="77777777" w:rsidR="00106A0B" w:rsidRDefault="00106A0B"/>
    <w:p w14:paraId="0738EF4F" w14:textId="77777777" w:rsidR="00106A0B" w:rsidRPr="00106A0B" w:rsidRDefault="00106A0B" w:rsidP="00106A0B">
      <w:r w:rsidRPr="00106A0B">
        <w:rPr>
          <w:b/>
          <w:bCs/>
        </w:rPr>
        <w:t>Muchos países han sido sancionados o han enfrentado consecuencias por incumplir los derechos humanos</w:t>
      </w:r>
      <w:r w:rsidRPr="00106A0B">
        <w:t>, aunque no existe una única autoridad mundial que pueda castigarlos automáticamente. Las medidas dependen del tipo de violación y de los organismos involucrados.</w:t>
      </w:r>
    </w:p>
    <w:p w14:paraId="2E4162A5" w14:textId="77777777" w:rsidR="00106A0B" w:rsidRPr="00106A0B" w:rsidRDefault="00106A0B" w:rsidP="00106A0B">
      <w:r w:rsidRPr="00106A0B">
        <w:t>Estas son las principales formas de penalización:</w:t>
      </w:r>
    </w:p>
    <w:p w14:paraId="1D722F95" w14:textId="77777777" w:rsidR="00106A0B" w:rsidRPr="00106A0B" w:rsidRDefault="00106A0B" w:rsidP="00106A0B">
      <w:pPr>
        <w:numPr>
          <w:ilvl w:val="0"/>
          <w:numId w:val="27"/>
        </w:numPr>
      </w:pPr>
      <w:r w:rsidRPr="00106A0B">
        <w:rPr>
          <w:b/>
          <w:bCs/>
        </w:rPr>
        <w:t>Condenas internacionales:</w:t>
      </w:r>
      <w:r w:rsidRPr="00106A0B">
        <w:t xml:space="preserve"> La ONU puede aprobar resoluciones que condenan a un Estado por violaciones de derechos humanos. Aunque no siempre implican sanciones económicas, generan presión política y diplomática. </w:t>
      </w:r>
    </w:p>
    <w:p w14:paraId="40982039" w14:textId="77777777" w:rsidR="00106A0B" w:rsidRPr="00106A0B" w:rsidRDefault="00106A0B" w:rsidP="00106A0B">
      <w:pPr>
        <w:numPr>
          <w:ilvl w:val="0"/>
          <w:numId w:val="27"/>
        </w:numPr>
      </w:pPr>
      <w:r w:rsidRPr="00106A0B">
        <w:rPr>
          <w:b/>
          <w:bCs/>
        </w:rPr>
        <w:t>Sanciones económicas o diplomáticas:</w:t>
      </w:r>
      <w:r w:rsidRPr="00106A0B">
        <w:t xml:space="preserve"> Algunos países o grupos de países pueden imponer: </w:t>
      </w:r>
    </w:p>
    <w:p w14:paraId="27191448" w14:textId="77777777" w:rsidR="00106A0B" w:rsidRPr="00313F80" w:rsidRDefault="00106A0B" w:rsidP="00106A0B">
      <w:pPr>
        <w:numPr>
          <w:ilvl w:val="1"/>
          <w:numId w:val="27"/>
        </w:numPr>
        <w:rPr>
          <w:color w:val="EE0000"/>
        </w:rPr>
      </w:pPr>
      <w:r w:rsidRPr="00313F80">
        <w:rPr>
          <w:color w:val="EE0000"/>
        </w:rPr>
        <w:t xml:space="preserve">Restricciones comerciales. </w:t>
      </w:r>
    </w:p>
    <w:p w14:paraId="082BE560" w14:textId="77777777" w:rsidR="00106A0B" w:rsidRPr="00106A0B" w:rsidRDefault="00106A0B" w:rsidP="00106A0B">
      <w:pPr>
        <w:numPr>
          <w:ilvl w:val="1"/>
          <w:numId w:val="27"/>
        </w:numPr>
      </w:pPr>
      <w:r w:rsidRPr="00106A0B">
        <w:t xml:space="preserve">Congelamiento de bienes y activos. </w:t>
      </w:r>
    </w:p>
    <w:p w14:paraId="170B57D6" w14:textId="77777777" w:rsidR="00106A0B" w:rsidRPr="00106A0B" w:rsidRDefault="00106A0B" w:rsidP="00106A0B">
      <w:pPr>
        <w:numPr>
          <w:ilvl w:val="1"/>
          <w:numId w:val="27"/>
        </w:numPr>
      </w:pPr>
      <w:r w:rsidRPr="00106A0B">
        <w:t xml:space="preserve">Prohibición de viajar a funcionarios responsables. </w:t>
      </w:r>
    </w:p>
    <w:p w14:paraId="29357CEB" w14:textId="77777777" w:rsidR="00106A0B" w:rsidRPr="00106A0B" w:rsidRDefault="00106A0B" w:rsidP="00106A0B">
      <w:pPr>
        <w:numPr>
          <w:ilvl w:val="1"/>
          <w:numId w:val="27"/>
        </w:numPr>
      </w:pPr>
      <w:r w:rsidRPr="00106A0B">
        <w:t xml:space="preserve">Embargos de armas. </w:t>
      </w:r>
    </w:p>
    <w:p w14:paraId="0406047D" w14:textId="77777777" w:rsidR="00106A0B" w:rsidRPr="00106A0B" w:rsidRDefault="00106A0B" w:rsidP="00106A0B">
      <w:pPr>
        <w:numPr>
          <w:ilvl w:val="0"/>
          <w:numId w:val="27"/>
        </w:numPr>
      </w:pPr>
      <w:r w:rsidRPr="00106A0B">
        <w:rPr>
          <w:b/>
          <w:bCs/>
        </w:rPr>
        <w:t>Sentencias de tribunales internacionales:</w:t>
      </w:r>
      <w:r w:rsidRPr="00106A0B">
        <w:t xml:space="preserve"> En algunas regiones, como América, la Corte Interamericana de Derechos Humanos puede condenar a un Estado y ordenarle: </w:t>
      </w:r>
    </w:p>
    <w:p w14:paraId="75E6DCF7" w14:textId="77777777" w:rsidR="00106A0B" w:rsidRPr="00106A0B" w:rsidRDefault="00106A0B" w:rsidP="00106A0B">
      <w:pPr>
        <w:numPr>
          <w:ilvl w:val="1"/>
          <w:numId w:val="27"/>
        </w:numPr>
      </w:pPr>
      <w:r w:rsidRPr="00106A0B">
        <w:t xml:space="preserve">Indemnizar a las víctimas. </w:t>
      </w:r>
    </w:p>
    <w:p w14:paraId="34B7DA5B" w14:textId="77777777" w:rsidR="00106A0B" w:rsidRPr="00106A0B" w:rsidRDefault="00106A0B" w:rsidP="00106A0B">
      <w:pPr>
        <w:numPr>
          <w:ilvl w:val="1"/>
          <w:numId w:val="27"/>
        </w:numPr>
      </w:pPr>
      <w:r w:rsidRPr="00106A0B">
        <w:t xml:space="preserve">Investigar y sancionar a los responsables. </w:t>
      </w:r>
    </w:p>
    <w:p w14:paraId="0C409AD2" w14:textId="77777777" w:rsidR="00106A0B" w:rsidRPr="00106A0B" w:rsidRDefault="00106A0B" w:rsidP="00106A0B">
      <w:pPr>
        <w:numPr>
          <w:ilvl w:val="1"/>
          <w:numId w:val="27"/>
        </w:numPr>
      </w:pPr>
      <w:r w:rsidRPr="00106A0B">
        <w:t xml:space="preserve">Modificar leyes o políticas que vulneren derechos humanos. </w:t>
      </w:r>
    </w:p>
    <w:p w14:paraId="258021E3" w14:textId="77777777" w:rsidR="00106A0B" w:rsidRPr="00106A0B" w:rsidRDefault="00106A0B" w:rsidP="00106A0B">
      <w:pPr>
        <w:numPr>
          <w:ilvl w:val="0"/>
          <w:numId w:val="27"/>
        </w:numPr>
      </w:pPr>
      <w:r w:rsidRPr="00106A0B">
        <w:rPr>
          <w:b/>
          <w:bCs/>
        </w:rPr>
        <w:t>Investigaciones de la Corte Penal Internacional (CPI):</w:t>
      </w:r>
      <w:r w:rsidRPr="00106A0B">
        <w:t xml:space="preserve"> Corte Penal Internacional puede juzgar a personas (no a Estados) por crímenes de guerra, genocidio, crímenes de lesa humanidad y crimen de agresión. </w:t>
      </w:r>
    </w:p>
    <w:p w14:paraId="3FA0D2C3" w14:textId="77777777" w:rsidR="00106A0B" w:rsidRPr="00106A0B" w:rsidRDefault="00106A0B" w:rsidP="00106A0B">
      <w:pPr>
        <w:rPr>
          <w:b/>
          <w:bCs/>
        </w:rPr>
      </w:pPr>
      <w:r w:rsidRPr="00106A0B">
        <w:rPr>
          <w:b/>
          <w:bCs/>
        </w:rPr>
        <w:lastRenderedPageBreak/>
        <w:t>Ejemplos</w:t>
      </w:r>
    </w:p>
    <w:p w14:paraId="17C25FC1" w14:textId="77777777" w:rsidR="00106A0B" w:rsidRPr="00106A0B" w:rsidRDefault="00106A0B" w:rsidP="00106A0B">
      <w:pPr>
        <w:numPr>
          <w:ilvl w:val="0"/>
          <w:numId w:val="28"/>
        </w:numPr>
      </w:pPr>
      <w:r w:rsidRPr="00106A0B">
        <w:rPr>
          <w:b/>
          <w:bCs/>
        </w:rPr>
        <w:t>Rusia:</w:t>
      </w:r>
      <w:r w:rsidRPr="00106A0B">
        <w:t xml:space="preserve"> Ha recibido sanciones económicas y diplomáticas por diversos países tras denuncias de violaciones de derechos humanos y del derecho internacional durante la guerra en Ucrania. </w:t>
      </w:r>
    </w:p>
    <w:p w14:paraId="16E02B95" w14:textId="77777777" w:rsidR="00106A0B" w:rsidRPr="00106A0B" w:rsidRDefault="00106A0B" w:rsidP="00106A0B">
      <w:pPr>
        <w:numPr>
          <w:ilvl w:val="0"/>
          <w:numId w:val="28"/>
        </w:numPr>
      </w:pPr>
      <w:r w:rsidRPr="00106A0B">
        <w:rPr>
          <w:b/>
          <w:bCs/>
        </w:rPr>
        <w:t>Myanmar:</w:t>
      </w:r>
      <w:r w:rsidRPr="00106A0B">
        <w:t xml:space="preserve"> Ha sido objeto de sanciones y de investigaciones internacionales por el trato a la minoría </w:t>
      </w:r>
      <w:proofErr w:type="spellStart"/>
      <w:r w:rsidRPr="00106A0B">
        <w:t>rohinyá</w:t>
      </w:r>
      <w:proofErr w:type="spellEnd"/>
      <w:r w:rsidRPr="00106A0B">
        <w:t xml:space="preserve">. </w:t>
      </w:r>
    </w:p>
    <w:p w14:paraId="30F4BD02" w14:textId="77777777" w:rsidR="00106A0B" w:rsidRPr="00106A0B" w:rsidRDefault="00106A0B" w:rsidP="00106A0B">
      <w:pPr>
        <w:numPr>
          <w:ilvl w:val="0"/>
          <w:numId w:val="28"/>
        </w:numPr>
      </w:pPr>
      <w:r w:rsidRPr="00106A0B">
        <w:rPr>
          <w:b/>
          <w:bCs/>
        </w:rPr>
        <w:t>Chile:</w:t>
      </w:r>
      <w:r w:rsidRPr="00106A0B">
        <w:t xml:space="preserve"> En varias ocasiones ha sido condenado por la Corte Interamericana por violaciones a los derechos humanos, debiendo indemnizar a las víctimas y adoptar cambios legales. </w:t>
      </w:r>
    </w:p>
    <w:p w14:paraId="3803D350" w14:textId="77777777" w:rsidR="00106A0B" w:rsidRPr="00106A0B" w:rsidRDefault="00106A0B" w:rsidP="00106A0B">
      <w:pPr>
        <w:rPr>
          <w:b/>
          <w:bCs/>
        </w:rPr>
      </w:pPr>
      <w:r w:rsidRPr="00106A0B">
        <w:rPr>
          <w:b/>
          <w:bCs/>
        </w:rPr>
        <w:t>¿Las sanciones siempre son efectivas?</w:t>
      </w:r>
    </w:p>
    <w:p w14:paraId="05CE78E3" w14:textId="77777777" w:rsidR="00106A0B" w:rsidRPr="00106A0B" w:rsidRDefault="00106A0B" w:rsidP="00106A0B">
      <w:r w:rsidRPr="00106A0B">
        <w:t>No siempre. Su eficacia depende de varios factores:</w:t>
      </w:r>
    </w:p>
    <w:p w14:paraId="5D004141" w14:textId="77777777" w:rsidR="00106A0B" w:rsidRPr="00106A0B" w:rsidRDefault="00106A0B" w:rsidP="00106A0B">
      <w:pPr>
        <w:numPr>
          <w:ilvl w:val="0"/>
          <w:numId w:val="29"/>
        </w:numPr>
      </w:pPr>
      <w:r w:rsidRPr="00106A0B">
        <w:t xml:space="preserve">El apoyo de otros países a las sanciones. </w:t>
      </w:r>
    </w:p>
    <w:p w14:paraId="6DD43B91" w14:textId="77777777" w:rsidR="00106A0B" w:rsidRPr="00106A0B" w:rsidRDefault="00106A0B" w:rsidP="00106A0B">
      <w:pPr>
        <w:numPr>
          <w:ilvl w:val="0"/>
          <w:numId w:val="29"/>
        </w:numPr>
      </w:pPr>
      <w:r w:rsidRPr="00106A0B">
        <w:t xml:space="preserve">El peso económico y político del Estado sancionado. </w:t>
      </w:r>
    </w:p>
    <w:p w14:paraId="01FE2B88" w14:textId="77777777" w:rsidR="00106A0B" w:rsidRPr="00106A0B" w:rsidRDefault="00106A0B" w:rsidP="00106A0B">
      <w:pPr>
        <w:numPr>
          <w:ilvl w:val="0"/>
          <w:numId w:val="29"/>
        </w:numPr>
      </w:pPr>
      <w:r w:rsidRPr="00106A0B">
        <w:t xml:space="preserve">La disposición del gobierno a cumplir las resoluciones. </w:t>
      </w:r>
    </w:p>
    <w:p w14:paraId="0ED8ABA5" w14:textId="77777777" w:rsidR="00106A0B" w:rsidRPr="00106A0B" w:rsidRDefault="00106A0B" w:rsidP="00106A0B">
      <w:r w:rsidRPr="00106A0B">
        <w:t xml:space="preserve">En resumen, </w:t>
      </w:r>
      <w:r w:rsidRPr="00106A0B">
        <w:rPr>
          <w:b/>
          <w:bCs/>
        </w:rPr>
        <w:t>la penalización más común no suele ser una multa directa</w:t>
      </w:r>
      <w:r w:rsidRPr="00106A0B">
        <w:t xml:space="preserve">, sino una combinación de </w:t>
      </w:r>
      <w:r w:rsidRPr="00106A0B">
        <w:rPr>
          <w:b/>
          <w:bCs/>
        </w:rPr>
        <w:t>condenas internacionales, sanciones económicas o diplomáticas, indemnizaciones a las víctimas y la obligación de modificar leyes o prácticas que vulneran los derechos humanos</w:t>
      </w:r>
      <w:r w:rsidRPr="00106A0B">
        <w:t>.</w:t>
      </w:r>
    </w:p>
    <w:p w14:paraId="47F62B3D" w14:textId="77777777" w:rsidR="00106A0B" w:rsidRDefault="00106A0B"/>
    <w:p w14:paraId="072B12EF" w14:textId="77777777" w:rsidR="0018170F" w:rsidRDefault="0018170F"/>
    <w:p w14:paraId="0BBEA263" w14:textId="77777777" w:rsidR="0018170F" w:rsidRDefault="0018170F"/>
    <w:p w14:paraId="6087A307" w14:textId="77777777" w:rsidR="0018170F" w:rsidRDefault="0018170F"/>
    <w:p w14:paraId="0EBC9541" w14:textId="77777777" w:rsidR="0018170F" w:rsidRDefault="0018170F"/>
    <w:p w14:paraId="20FBDC5A" w14:textId="77777777" w:rsidR="0018170F" w:rsidRPr="0018170F" w:rsidRDefault="0018170F" w:rsidP="0018170F">
      <w:r w:rsidRPr="0018170F">
        <w:rPr>
          <w:b/>
          <w:bCs/>
        </w:rPr>
        <w:t>Tanto Estados Unidos como China han sido objeto de críticas, condenas y algunas medidas internacionales relacionadas con derechos humanos</w:t>
      </w:r>
      <w:r w:rsidRPr="0018170F">
        <w:t>, aunque la naturaleza de esas consecuencias ha sido diferente para cada uno. Ninguno ha recibido una "sanción de la ONU" por violaciones de derechos humanos comparable a las impuestas a otros Estados mediante el Consejo de Seguridad, en parte porque ambos son miembros permanentes de ese órgano y tienen derecho a veto.</w:t>
      </w:r>
    </w:p>
    <w:p w14:paraId="794126BC" w14:textId="77777777" w:rsidR="0018170F" w:rsidRPr="0018170F" w:rsidRDefault="0018170F" w:rsidP="0018170F">
      <w:pPr>
        <w:rPr>
          <w:b/>
          <w:bCs/>
        </w:rPr>
      </w:pPr>
      <w:r w:rsidRPr="0018170F">
        <w:rPr>
          <w:b/>
          <w:bCs/>
        </w:rPr>
        <w:t>Estados Unidos</w:t>
      </w:r>
    </w:p>
    <w:p w14:paraId="5377E36C" w14:textId="77777777" w:rsidR="0018170F" w:rsidRPr="0018170F" w:rsidRDefault="0018170F" w:rsidP="0018170F">
      <w:r w:rsidRPr="0018170F">
        <w:lastRenderedPageBreak/>
        <w:t>Estados Unidos ha enfrentado:</w:t>
      </w:r>
    </w:p>
    <w:p w14:paraId="395C7A14" w14:textId="77777777" w:rsidR="0018170F" w:rsidRPr="0018170F" w:rsidRDefault="0018170F" w:rsidP="0018170F">
      <w:pPr>
        <w:numPr>
          <w:ilvl w:val="0"/>
          <w:numId w:val="30"/>
        </w:numPr>
      </w:pPr>
      <w:r w:rsidRPr="0018170F">
        <w:rPr>
          <w:b/>
          <w:bCs/>
        </w:rPr>
        <w:t>Condenas e informes</w:t>
      </w:r>
      <w:r w:rsidRPr="0018170F">
        <w:t xml:space="preserve"> de la ONU y de organizaciones de derechos humanos por temas como: </w:t>
      </w:r>
    </w:p>
    <w:p w14:paraId="2BC434EC" w14:textId="77777777" w:rsidR="0018170F" w:rsidRPr="0018170F" w:rsidRDefault="0018170F" w:rsidP="0018170F">
      <w:pPr>
        <w:numPr>
          <w:ilvl w:val="1"/>
          <w:numId w:val="30"/>
        </w:numPr>
      </w:pPr>
      <w:r w:rsidRPr="0018170F">
        <w:t xml:space="preserve">La prisión de Guantánamo. </w:t>
      </w:r>
    </w:p>
    <w:p w14:paraId="212F0B8A" w14:textId="77777777" w:rsidR="0018170F" w:rsidRPr="0018170F" w:rsidRDefault="0018170F" w:rsidP="0018170F">
      <w:pPr>
        <w:numPr>
          <w:ilvl w:val="1"/>
          <w:numId w:val="30"/>
        </w:numPr>
      </w:pPr>
      <w:r w:rsidRPr="0018170F">
        <w:t xml:space="preserve">Casos de tortura durante la "guerra contra el terrorismo". </w:t>
      </w:r>
    </w:p>
    <w:p w14:paraId="24DA83C0" w14:textId="77777777" w:rsidR="0018170F" w:rsidRPr="0018170F" w:rsidRDefault="0018170F" w:rsidP="0018170F">
      <w:pPr>
        <w:numPr>
          <w:ilvl w:val="1"/>
          <w:numId w:val="30"/>
        </w:numPr>
      </w:pPr>
      <w:r w:rsidRPr="0018170F">
        <w:t xml:space="preserve">Discriminación racial. </w:t>
      </w:r>
    </w:p>
    <w:p w14:paraId="6DFD35B0" w14:textId="77777777" w:rsidR="0018170F" w:rsidRPr="0018170F" w:rsidRDefault="0018170F" w:rsidP="0018170F">
      <w:pPr>
        <w:numPr>
          <w:ilvl w:val="1"/>
          <w:numId w:val="30"/>
        </w:numPr>
      </w:pPr>
      <w:r w:rsidRPr="0018170F">
        <w:t xml:space="preserve">Condiciones en centros de detención de migrantes. </w:t>
      </w:r>
    </w:p>
    <w:p w14:paraId="26019215" w14:textId="77777777" w:rsidR="0018170F" w:rsidRPr="0018170F" w:rsidRDefault="0018170F" w:rsidP="0018170F">
      <w:pPr>
        <w:numPr>
          <w:ilvl w:val="0"/>
          <w:numId w:val="30"/>
        </w:numPr>
      </w:pPr>
      <w:r w:rsidRPr="0018170F">
        <w:rPr>
          <w:b/>
          <w:bCs/>
        </w:rPr>
        <w:t>Demandas ante la Comisión Interamericana de Derechos Humanos</w:t>
      </w:r>
      <w:r w:rsidRPr="0018170F">
        <w:t xml:space="preserve">. </w:t>
      </w:r>
    </w:p>
    <w:p w14:paraId="254DEDE5" w14:textId="77777777" w:rsidR="0018170F" w:rsidRPr="0018170F" w:rsidRDefault="0018170F" w:rsidP="0018170F">
      <w:r w:rsidRPr="0018170F">
        <w:t xml:space="preserve">Sin embargo, </w:t>
      </w:r>
      <w:r w:rsidRPr="00E67C4F">
        <w:rPr>
          <w:b/>
          <w:bCs/>
          <w:color w:val="EE0000"/>
        </w:rPr>
        <w:t>no ha sido sancionado económicamente por la ONU</w:t>
      </w:r>
      <w:r w:rsidRPr="00E67C4F">
        <w:rPr>
          <w:color w:val="EE0000"/>
        </w:rPr>
        <w:t xml:space="preserve"> </w:t>
      </w:r>
      <w:r w:rsidRPr="0018170F">
        <w:t>por estos motivos.</w:t>
      </w:r>
    </w:p>
    <w:p w14:paraId="39AC41DC" w14:textId="77777777" w:rsidR="0018170F" w:rsidRPr="0018170F" w:rsidRDefault="0018170F" w:rsidP="0018170F">
      <w:pPr>
        <w:rPr>
          <w:b/>
          <w:bCs/>
        </w:rPr>
      </w:pPr>
      <w:r w:rsidRPr="0018170F">
        <w:rPr>
          <w:b/>
          <w:bCs/>
        </w:rPr>
        <w:t>China</w:t>
      </w:r>
    </w:p>
    <w:p w14:paraId="20675C55" w14:textId="77777777" w:rsidR="0018170F" w:rsidRPr="0018170F" w:rsidRDefault="0018170F" w:rsidP="0018170F">
      <w:r w:rsidRPr="0018170F">
        <w:t>China ha enfrentado:</w:t>
      </w:r>
    </w:p>
    <w:p w14:paraId="384DE054" w14:textId="77777777" w:rsidR="0018170F" w:rsidRPr="0018170F" w:rsidRDefault="0018170F" w:rsidP="0018170F">
      <w:pPr>
        <w:numPr>
          <w:ilvl w:val="0"/>
          <w:numId w:val="31"/>
        </w:numPr>
      </w:pPr>
      <w:r w:rsidRPr="0018170F">
        <w:rPr>
          <w:b/>
          <w:bCs/>
        </w:rPr>
        <w:t>Resoluciones y críticas</w:t>
      </w:r>
      <w:r w:rsidRPr="0018170F">
        <w:t xml:space="preserve"> de la ONU y de numerosos países por denuncias sobre: </w:t>
      </w:r>
    </w:p>
    <w:p w14:paraId="1EA3B9E1" w14:textId="77777777" w:rsidR="0018170F" w:rsidRPr="0018170F" w:rsidRDefault="0018170F" w:rsidP="0018170F">
      <w:pPr>
        <w:numPr>
          <w:ilvl w:val="1"/>
          <w:numId w:val="31"/>
        </w:numPr>
      </w:pPr>
      <w:r w:rsidRPr="0018170F">
        <w:t xml:space="preserve">El trato a la minoría uigur en </w:t>
      </w:r>
      <w:proofErr w:type="spellStart"/>
      <w:r w:rsidRPr="0018170F">
        <w:t>Xinjiang</w:t>
      </w:r>
      <w:proofErr w:type="spellEnd"/>
      <w:r w:rsidRPr="0018170F">
        <w:t xml:space="preserve">. </w:t>
      </w:r>
    </w:p>
    <w:p w14:paraId="0A1EAB88" w14:textId="77777777" w:rsidR="0018170F" w:rsidRPr="0018170F" w:rsidRDefault="0018170F" w:rsidP="0018170F">
      <w:pPr>
        <w:numPr>
          <w:ilvl w:val="1"/>
          <w:numId w:val="31"/>
        </w:numPr>
      </w:pPr>
      <w:r w:rsidRPr="0018170F">
        <w:t xml:space="preserve">Restricciones a la libertad de expresión. </w:t>
      </w:r>
    </w:p>
    <w:p w14:paraId="55A73C20" w14:textId="77777777" w:rsidR="0018170F" w:rsidRPr="0018170F" w:rsidRDefault="0018170F" w:rsidP="0018170F">
      <w:pPr>
        <w:numPr>
          <w:ilvl w:val="1"/>
          <w:numId w:val="31"/>
        </w:numPr>
      </w:pPr>
      <w:r w:rsidRPr="0018170F">
        <w:t xml:space="preserve">La situación en Hong Kong y el Tíbet. </w:t>
      </w:r>
    </w:p>
    <w:p w14:paraId="0BBA688D" w14:textId="77777777" w:rsidR="0018170F" w:rsidRPr="0018170F" w:rsidRDefault="0018170F" w:rsidP="0018170F">
      <w:pPr>
        <w:numPr>
          <w:ilvl w:val="0"/>
          <w:numId w:val="31"/>
        </w:numPr>
      </w:pPr>
      <w:r w:rsidRPr="0018170F">
        <w:rPr>
          <w:b/>
          <w:bCs/>
        </w:rPr>
        <w:t>Sanciones de algunos países</w:t>
      </w:r>
      <w:r w:rsidRPr="0018170F">
        <w:t xml:space="preserve">, como Estados Unidos, Canadá, el Reino Unido y la Unión Europea, dirigidas contra funcionarios y entidades chinas vinculadas a presuntas violaciones de derechos humanos. </w:t>
      </w:r>
    </w:p>
    <w:p w14:paraId="0949A34C" w14:textId="77777777" w:rsidR="0018170F" w:rsidRPr="0018170F" w:rsidRDefault="0018170F" w:rsidP="0018170F">
      <w:r w:rsidRPr="0018170F">
        <w:t xml:space="preserve">Pero, al igual que Estados Unidos, </w:t>
      </w:r>
      <w:r w:rsidRPr="0018170F">
        <w:rPr>
          <w:b/>
          <w:bCs/>
        </w:rPr>
        <w:t>China no ha sido sancionada por la ONU</w:t>
      </w:r>
      <w:r w:rsidRPr="0018170F">
        <w:t xml:space="preserve"> en materia de derechos humanos.</w:t>
      </w:r>
    </w:p>
    <w:p w14:paraId="110A5A0E" w14:textId="77777777" w:rsidR="00E67C4F" w:rsidRDefault="00E67C4F" w:rsidP="0018170F">
      <w:pPr>
        <w:rPr>
          <w:b/>
          <w:bCs/>
        </w:rPr>
      </w:pPr>
    </w:p>
    <w:p w14:paraId="4DB647FA" w14:textId="77777777" w:rsidR="00E67C4F" w:rsidRDefault="00E67C4F" w:rsidP="0018170F">
      <w:pPr>
        <w:rPr>
          <w:b/>
          <w:bCs/>
        </w:rPr>
      </w:pPr>
    </w:p>
    <w:p w14:paraId="01DEEAB4" w14:textId="77777777" w:rsidR="00E67C4F" w:rsidRDefault="00E67C4F" w:rsidP="0018170F">
      <w:pPr>
        <w:rPr>
          <w:b/>
          <w:bCs/>
        </w:rPr>
      </w:pPr>
    </w:p>
    <w:p w14:paraId="7BADFA6A" w14:textId="77777777" w:rsidR="00E67C4F" w:rsidRDefault="00E67C4F" w:rsidP="0018170F">
      <w:pPr>
        <w:rPr>
          <w:b/>
          <w:bCs/>
        </w:rPr>
      </w:pPr>
    </w:p>
    <w:p w14:paraId="53126835" w14:textId="77777777" w:rsidR="00E67C4F" w:rsidRDefault="00E67C4F" w:rsidP="0018170F">
      <w:pPr>
        <w:rPr>
          <w:b/>
          <w:bCs/>
        </w:rPr>
      </w:pPr>
    </w:p>
    <w:p w14:paraId="6F12FBDD" w14:textId="77777777" w:rsidR="00E67C4F" w:rsidRDefault="00E67C4F" w:rsidP="0018170F">
      <w:pPr>
        <w:rPr>
          <w:b/>
          <w:bCs/>
        </w:rPr>
      </w:pPr>
    </w:p>
    <w:p w14:paraId="4FC17AA5" w14:textId="77777777" w:rsidR="00E67C4F" w:rsidRDefault="00E67C4F" w:rsidP="0018170F">
      <w:pPr>
        <w:rPr>
          <w:b/>
          <w:bCs/>
        </w:rPr>
      </w:pPr>
    </w:p>
    <w:p w14:paraId="690A4551" w14:textId="46554193" w:rsidR="0018170F" w:rsidRPr="0018170F" w:rsidRDefault="0018170F" w:rsidP="0018170F">
      <w:pPr>
        <w:rPr>
          <w:b/>
          <w:bCs/>
        </w:rPr>
      </w:pPr>
      <w:r w:rsidRPr="0018170F">
        <w:rPr>
          <w:b/>
          <w:bCs/>
        </w:rPr>
        <w:lastRenderedPageBreak/>
        <w:t>¿Por qué no los sanciona la ONU?</w:t>
      </w:r>
    </w:p>
    <w:p w14:paraId="4A1222CB" w14:textId="77777777" w:rsidR="0018170F" w:rsidRPr="0018170F" w:rsidRDefault="0018170F" w:rsidP="0018170F">
      <w:r w:rsidRPr="0018170F">
        <w:t>Las sanciones obligatorias de la ONU suelen ser aprobadas por el Consejo de Seguridad de las Naciones Unidas. Para ello se requiere que ninguno de sus cinco miembros permanentes (</w:t>
      </w:r>
      <w:r w:rsidRPr="00E67C4F">
        <w:rPr>
          <w:color w:val="EE0000"/>
        </w:rPr>
        <w:t>Estados Unidos, China</w:t>
      </w:r>
      <w:r w:rsidRPr="0018170F">
        <w:t xml:space="preserve">, Rusia, Francia y Reino Unido) ejerza su </w:t>
      </w:r>
      <w:r w:rsidRPr="0018170F">
        <w:rPr>
          <w:b/>
          <w:bCs/>
        </w:rPr>
        <w:t>derecho de veto</w:t>
      </w:r>
      <w:r w:rsidRPr="0018170F">
        <w:t>. Como Estados Unidos y China son miembros permanentes, pueden bloquear resoluciones de sanciones que los afecten directamente.</w:t>
      </w:r>
    </w:p>
    <w:p w14:paraId="34CDB4F1" w14:textId="77777777" w:rsidR="0018170F" w:rsidRPr="0018170F" w:rsidRDefault="0018170F" w:rsidP="0018170F">
      <w:r w:rsidRPr="0018170F">
        <w:rPr>
          <w:b/>
          <w:bCs/>
        </w:rPr>
        <w:t>En resumen:</w:t>
      </w:r>
      <w:r w:rsidRPr="0018170F">
        <w:t xml:space="preserve"> ambos países han recibido críticas, informes y condenas internacionales, y en el caso de China también sanciones unilaterales de otros Estados. Sin embargo, </w:t>
      </w:r>
      <w:r w:rsidRPr="0018170F">
        <w:rPr>
          <w:b/>
          <w:bCs/>
        </w:rPr>
        <w:t>ninguno ha sido sancionado por la ONU por violaciones de derechos humanos</w:t>
      </w:r>
      <w:r w:rsidRPr="0018170F">
        <w:t>, debido al funcionamiento del Consejo de Seguridad y al poder de veto de sus miembros permanentes.</w:t>
      </w:r>
    </w:p>
    <w:p w14:paraId="3DBED1A6" w14:textId="77777777" w:rsidR="0018170F" w:rsidRDefault="0018170F"/>
    <w:sectPr w:rsidR="001817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B3E"/>
    <w:multiLevelType w:val="multilevel"/>
    <w:tmpl w:val="A0B2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90D55"/>
    <w:multiLevelType w:val="multilevel"/>
    <w:tmpl w:val="3490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21903"/>
    <w:multiLevelType w:val="multilevel"/>
    <w:tmpl w:val="9188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7680E"/>
    <w:multiLevelType w:val="multilevel"/>
    <w:tmpl w:val="5812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95393"/>
    <w:multiLevelType w:val="multilevel"/>
    <w:tmpl w:val="E43C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A713A"/>
    <w:multiLevelType w:val="multilevel"/>
    <w:tmpl w:val="1E52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908A3"/>
    <w:multiLevelType w:val="multilevel"/>
    <w:tmpl w:val="E6FC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A15A0"/>
    <w:multiLevelType w:val="multilevel"/>
    <w:tmpl w:val="9550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F2B1F"/>
    <w:multiLevelType w:val="multilevel"/>
    <w:tmpl w:val="EF08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63949"/>
    <w:multiLevelType w:val="multilevel"/>
    <w:tmpl w:val="A96C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66207"/>
    <w:multiLevelType w:val="multilevel"/>
    <w:tmpl w:val="027A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16915"/>
    <w:multiLevelType w:val="multilevel"/>
    <w:tmpl w:val="56DE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BC7471"/>
    <w:multiLevelType w:val="multilevel"/>
    <w:tmpl w:val="EAFE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6F7D9C"/>
    <w:multiLevelType w:val="multilevel"/>
    <w:tmpl w:val="550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9B6F34"/>
    <w:multiLevelType w:val="multilevel"/>
    <w:tmpl w:val="DAF8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8B3C4F"/>
    <w:multiLevelType w:val="multilevel"/>
    <w:tmpl w:val="C254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6F0DC9"/>
    <w:multiLevelType w:val="multilevel"/>
    <w:tmpl w:val="0DCE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525B98"/>
    <w:multiLevelType w:val="multilevel"/>
    <w:tmpl w:val="1FDE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DE5E24"/>
    <w:multiLevelType w:val="multilevel"/>
    <w:tmpl w:val="89D6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223E3D"/>
    <w:multiLevelType w:val="multilevel"/>
    <w:tmpl w:val="B7DA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111D44"/>
    <w:multiLevelType w:val="multilevel"/>
    <w:tmpl w:val="EDA2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EE0134"/>
    <w:multiLevelType w:val="multilevel"/>
    <w:tmpl w:val="A70E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B72021"/>
    <w:multiLevelType w:val="multilevel"/>
    <w:tmpl w:val="B280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8C186B"/>
    <w:multiLevelType w:val="multilevel"/>
    <w:tmpl w:val="EA9E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AA119E"/>
    <w:multiLevelType w:val="multilevel"/>
    <w:tmpl w:val="0916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C83511"/>
    <w:multiLevelType w:val="multilevel"/>
    <w:tmpl w:val="1488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653D57"/>
    <w:multiLevelType w:val="multilevel"/>
    <w:tmpl w:val="CC34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04C1F"/>
    <w:multiLevelType w:val="multilevel"/>
    <w:tmpl w:val="1AFE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4B72FC"/>
    <w:multiLevelType w:val="multilevel"/>
    <w:tmpl w:val="1CB8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A54A7D"/>
    <w:multiLevelType w:val="multilevel"/>
    <w:tmpl w:val="A380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75A36"/>
    <w:multiLevelType w:val="multilevel"/>
    <w:tmpl w:val="1FE8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92266">
    <w:abstractNumId w:val="17"/>
  </w:num>
  <w:num w:numId="2" w16cid:durableId="1629821986">
    <w:abstractNumId w:val="25"/>
  </w:num>
  <w:num w:numId="3" w16cid:durableId="1429809854">
    <w:abstractNumId w:val="29"/>
  </w:num>
  <w:num w:numId="4" w16cid:durableId="1494449195">
    <w:abstractNumId w:val="0"/>
  </w:num>
  <w:num w:numId="5" w16cid:durableId="887455604">
    <w:abstractNumId w:val="19"/>
  </w:num>
  <w:num w:numId="6" w16cid:durableId="1961691700">
    <w:abstractNumId w:val="30"/>
  </w:num>
  <w:num w:numId="7" w16cid:durableId="1017728256">
    <w:abstractNumId w:val="11"/>
  </w:num>
  <w:num w:numId="8" w16cid:durableId="557790371">
    <w:abstractNumId w:val="16"/>
  </w:num>
  <w:num w:numId="9" w16cid:durableId="151871388">
    <w:abstractNumId w:val="3"/>
  </w:num>
  <w:num w:numId="10" w16cid:durableId="1477994339">
    <w:abstractNumId w:val="6"/>
  </w:num>
  <w:num w:numId="11" w16cid:durableId="343823102">
    <w:abstractNumId w:val="9"/>
  </w:num>
  <w:num w:numId="12" w16cid:durableId="906376106">
    <w:abstractNumId w:val="18"/>
  </w:num>
  <w:num w:numId="13" w16cid:durableId="703597449">
    <w:abstractNumId w:val="13"/>
  </w:num>
  <w:num w:numId="14" w16cid:durableId="2070228782">
    <w:abstractNumId w:val="20"/>
  </w:num>
  <w:num w:numId="15" w16cid:durableId="1275134602">
    <w:abstractNumId w:val="8"/>
  </w:num>
  <w:num w:numId="16" w16cid:durableId="109858709">
    <w:abstractNumId w:val="2"/>
  </w:num>
  <w:num w:numId="17" w16cid:durableId="888541687">
    <w:abstractNumId w:val="14"/>
  </w:num>
  <w:num w:numId="18" w16cid:durableId="822434042">
    <w:abstractNumId w:val="24"/>
  </w:num>
  <w:num w:numId="19" w16cid:durableId="1833401466">
    <w:abstractNumId w:val="1"/>
  </w:num>
  <w:num w:numId="20" w16cid:durableId="481629396">
    <w:abstractNumId w:val="7"/>
  </w:num>
  <w:num w:numId="21" w16cid:durableId="1855652949">
    <w:abstractNumId w:val="5"/>
  </w:num>
  <w:num w:numId="22" w16cid:durableId="1963919034">
    <w:abstractNumId w:val="23"/>
  </w:num>
  <w:num w:numId="23" w16cid:durableId="1431663191">
    <w:abstractNumId w:val="12"/>
  </w:num>
  <w:num w:numId="24" w16cid:durableId="1490058047">
    <w:abstractNumId w:val="15"/>
  </w:num>
  <w:num w:numId="25" w16cid:durableId="973482614">
    <w:abstractNumId w:val="21"/>
  </w:num>
  <w:num w:numId="26" w16cid:durableId="1671368120">
    <w:abstractNumId w:val="4"/>
  </w:num>
  <w:num w:numId="27" w16cid:durableId="1725569059">
    <w:abstractNumId w:val="28"/>
  </w:num>
  <w:num w:numId="28" w16cid:durableId="1804155003">
    <w:abstractNumId w:val="10"/>
  </w:num>
  <w:num w:numId="29" w16cid:durableId="298918189">
    <w:abstractNumId w:val="27"/>
  </w:num>
  <w:num w:numId="30" w16cid:durableId="149954097">
    <w:abstractNumId w:val="22"/>
  </w:num>
  <w:num w:numId="31" w16cid:durableId="149692260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EA"/>
    <w:rsid w:val="00030B99"/>
    <w:rsid w:val="00051AA1"/>
    <w:rsid w:val="00106A0B"/>
    <w:rsid w:val="0018170F"/>
    <w:rsid w:val="002B68DA"/>
    <w:rsid w:val="00313F80"/>
    <w:rsid w:val="003819CB"/>
    <w:rsid w:val="005021EA"/>
    <w:rsid w:val="005D2545"/>
    <w:rsid w:val="007A5BE0"/>
    <w:rsid w:val="007F6008"/>
    <w:rsid w:val="008A1218"/>
    <w:rsid w:val="009301C6"/>
    <w:rsid w:val="00986C63"/>
    <w:rsid w:val="00A3124C"/>
    <w:rsid w:val="00A96A7C"/>
    <w:rsid w:val="00BD6765"/>
    <w:rsid w:val="00C5702E"/>
    <w:rsid w:val="00C611B1"/>
    <w:rsid w:val="00E2119B"/>
    <w:rsid w:val="00E67C4F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C67F"/>
  <w15:chartTrackingRefBased/>
  <w15:docId w15:val="{56204413-41DA-4612-B7D2-5B654C0F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2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2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2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2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2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2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2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2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2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2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2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2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21E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21E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21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21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21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21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2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2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2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2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2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21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21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21E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2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21E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21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3559</Words>
  <Characters>19577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13</cp:revision>
  <dcterms:created xsi:type="dcterms:W3CDTF">2026-08-04T11:48:00Z</dcterms:created>
  <dcterms:modified xsi:type="dcterms:W3CDTF">2026-08-04T17:00:00Z</dcterms:modified>
</cp:coreProperties>
</file>